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86" w:rsidRPr="00C80B98" w:rsidRDefault="00BE607B" w:rsidP="0042000F">
      <w:pPr>
        <w:spacing w:after="120"/>
        <w:jc w:val="center"/>
        <w:rPr>
          <w:rFonts w:ascii="Times New Roman" w:hAnsi="Times New Roman" w:cs="Times New Roman"/>
          <w:b/>
          <w:sz w:val="24"/>
        </w:rPr>
      </w:pPr>
      <w:r w:rsidRPr="00C80B98">
        <w:rPr>
          <w:rFonts w:ascii="Times New Roman" w:hAnsi="Times New Roman" w:cs="Times New Roman"/>
          <w:b/>
          <w:sz w:val="24"/>
        </w:rPr>
        <w:t>R</w:t>
      </w:r>
      <w:r w:rsidR="00B74FAD" w:rsidRPr="00C80B98">
        <w:rPr>
          <w:rFonts w:ascii="Times New Roman" w:hAnsi="Times New Roman" w:cs="Times New Roman"/>
          <w:b/>
          <w:sz w:val="24"/>
        </w:rPr>
        <w:t>ole of microcontroller</w:t>
      </w:r>
      <w:r w:rsidRPr="00C80B98">
        <w:rPr>
          <w:rFonts w:ascii="Times New Roman" w:hAnsi="Times New Roman" w:cs="Times New Roman"/>
          <w:b/>
          <w:sz w:val="24"/>
        </w:rPr>
        <w:t>s</w:t>
      </w:r>
      <w:r w:rsidR="00B74FAD" w:rsidRPr="00C80B98">
        <w:rPr>
          <w:rFonts w:ascii="Times New Roman" w:hAnsi="Times New Roman" w:cs="Times New Roman"/>
          <w:b/>
          <w:sz w:val="24"/>
        </w:rPr>
        <w:t xml:space="preserve"> in teaching physics</w:t>
      </w:r>
    </w:p>
    <w:p w:rsidR="00B74FAD" w:rsidRDefault="00B74FAD" w:rsidP="0042000F">
      <w:pPr>
        <w:spacing w:after="120"/>
        <w:jc w:val="center"/>
        <w:rPr>
          <w:rFonts w:ascii="Times New Roman" w:hAnsi="Times New Roman" w:cs="Times New Roman"/>
          <w:sz w:val="24"/>
        </w:rPr>
      </w:pPr>
      <w:r w:rsidRPr="00BE607B">
        <w:rPr>
          <w:rFonts w:ascii="Times New Roman" w:hAnsi="Times New Roman" w:cs="Times New Roman"/>
          <w:sz w:val="24"/>
        </w:rPr>
        <w:t>Branka Radulović</w:t>
      </w:r>
      <w:r w:rsidR="00A2105F">
        <w:rPr>
          <w:rFonts w:ascii="Times New Roman" w:hAnsi="Times New Roman" w:cs="Times New Roman"/>
          <w:sz w:val="24"/>
          <w:vertAlign w:val="superscript"/>
        </w:rPr>
        <w:t>1*</w:t>
      </w:r>
      <w:r w:rsidRPr="00BE607B">
        <w:rPr>
          <w:rFonts w:ascii="Times New Roman" w:hAnsi="Times New Roman" w:cs="Times New Roman"/>
          <w:sz w:val="24"/>
        </w:rPr>
        <w:t xml:space="preserve">, </w:t>
      </w:r>
      <w:r w:rsidR="00BE607B" w:rsidRPr="00BE607B">
        <w:rPr>
          <w:rFonts w:ascii="Times New Roman" w:hAnsi="Times New Roman" w:cs="Times New Roman"/>
          <w:sz w:val="24"/>
        </w:rPr>
        <w:t>Miodrag Krmar</w:t>
      </w:r>
      <w:r w:rsidR="00A2105F">
        <w:rPr>
          <w:rFonts w:ascii="Times New Roman" w:hAnsi="Times New Roman" w:cs="Times New Roman"/>
          <w:sz w:val="24"/>
          <w:vertAlign w:val="superscript"/>
        </w:rPr>
        <w:t>1</w:t>
      </w:r>
      <w:r w:rsidR="00BE607B" w:rsidRPr="00BE607B">
        <w:rPr>
          <w:rFonts w:ascii="Times New Roman" w:hAnsi="Times New Roman" w:cs="Times New Roman"/>
          <w:sz w:val="24"/>
        </w:rPr>
        <w:t xml:space="preserve">, </w:t>
      </w:r>
      <w:r w:rsidR="00BE607B">
        <w:rPr>
          <w:rFonts w:ascii="Times New Roman" w:hAnsi="Times New Roman" w:cs="Times New Roman"/>
          <w:sz w:val="24"/>
        </w:rPr>
        <w:t>Ilija Arsenić</w:t>
      </w:r>
      <w:r w:rsidR="00A2105F">
        <w:rPr>
          <w:rFonts w:ascii="Times New Roman" w:hAnsi="Times New Roman" w:cs="Times New Roman"/>
          <w:sz w:val="24"/>
          <w:vertAlign w:val="superscript"/>
        </w:rPr>
        <w:t>2</w:t>
      </w:r>
      <w:r w:rsidR="00BE607B">
        <w:rPr>
          <w:rFonts w:ascii="Times New Roman" w:hAnsi="Times New Roman" w:cs="Times New Roman"/>
          <w:sz w:val="24"/>
        </w:rPr>
        <w:t xml:space="preserve">, </w:t>
      </w:r>
      <w:r w:rsidR="00BE607B" w:rsidRPr="00BE607B">
        <w:rPr>
          <w:rFonts w:ascii="Times New Roman" w:hAnsi="Times New Roman" w:cs="Times New Roman"/>
          <w:sz w:val="24"/>
        </w:rPr>
        <w:t>Yury Panebrattsev</w:t>
      </w:r>
      <w:r w:rsidR="009365DD">
        <w:rPr>
          <w:rFonts w:ascii="Times New Roman" w:hAnsi="Times New Roman" w:cs="Times New Roman"/>
          <w:sz w:val="24"/>
          <w:vertAlign w:val="superscript"/>
        </w:rPr>
        <w:t>3</w:t>
      </w:r>
    </w:p>
    <w:p w:rsidR="00A2105F" w:rsidRPr="00A2105F" w:rsidRDefault="00A2105F" w:rsidP="00E80A1B">
      <w:pPr>
        <w:spacing w:after="0"/>
        <w:jc w:val="center"/>
        <w:rPr>
          <w:rFonts w:ascii="Times New Roman" w:hAnsi="Times New Roman" w:cs="Times New Roman"/>
          <w:sz w:val="20"/>
        </w:rPr>
      </w:pPr>
      <w:r w:rsidRPr="00A2105F">
        <w:rPr>
          <w:rFonts w:ascii="Times New Roman" w:hAnsi="Times New Roman" w:cs="Times New Roman"/>
          <w:sz w:val="20"/>
          <w:vertAlign w:val="superscript"/>
        </w:rPr>
        <w:t>1</w:t>
      </w:r>
      <w:r w:rsidRPr="00A2105F">
        <w:rPr>
          <w:rFonts w:ascii="Times New Roman" w:hAnsi="Times New Roman" w:cs="Times New Roman"/>
          <w:sz w:val="20"/>
        </w:rPr>
        <w:t>University of Novi Sad, Faculty of Sciences, Department of Physics, Novi Sad, Republic of Serbia</w:t>
      </w:r>
    </w:p>
    <w:p w:rsidR="00A2105F" w:rsidRPr="00A2105F" w:rsidRDefault="00A2105F" w:rsidP="00E80A1B">
      <w:pPr>
        <w:spacing w:after="0"/>
        <w:jc w:val="center"/>
        <w:rPr>
          <w:rFonts w:ascii="Times New Roman" w:hAnsi="Times New Roman" w:cs="Times New Roman"/>
          <w:sz w:val="20"/>
        </w:rPr>
      </w:pPr>
      <w:r w:rsidRPr="00A2105F">
        <w:rPr>
          <w:rFonts w:ascii="Times New Roman" w:hAnsi="Times New Roman" w:cs="Times New Roman"/>
          <w:sz w:val="20"/>
          <w:vertAlign w:val="superscript"/>
        </w:rPr>
        <w:t>2</w:t>
      </w:r>
      <w:r w:rsidRPr="00A2105F">
        <w:rPr>
          <w:sz w:val="18"/>
        </w:rPr>
        <w:t xml:space="preserve"> </w:t>
      </w:r>
      <w:r w:rsidRPr="00A2105F">
        <w:rPr>
          <w:rFonts w:ascii="Times New Roman" w:hAnsi="Times New Roman" w:cs="Times New Roman"/>
          <w:sz w:val="20"/>
        </w:rPr>
        <w:t>University Novi Sad, Faculty of Agriculture, Novi Sad, Republic of Serbia</w:t>
      </w:r>
    </w:p>
    <w:p w:rsidR="00A2105F" w:rsidRPr="00A2105F" w:rsidRDefault="009365DD" w:rsidP="0042000F">
      <w:pPr>
        <w:spacing w:after="120"/>
        <w:jc w:val="center"/>
        <w:rPr>
          <w:rFonts w:ascii="Times New Roman" w:hAnsi="Times New Roman" w:cs="Times New Roman"/>
          <w:sz w:val="20"/>
        </w:rPr>
      </w:pPr>
      <w:r>
        <w:rPr>
          <w:rFonts w:ascii="Times New Roman" w:hAnsi="Times New Roman" w:cs="Times New Roman"/>
          <w:sz w:val="20"/>
          <w:vertAlign w:val="superscript"/>
        </w:rPr>
        <w:t>3</w:t>
      </w:r>
      <w:r w:rsidR="00A2105F" w:rsidRPr="00A2105F">
        <w:rPr>
          <w:rFonts w:ascii="Times New Roman" w:hAnsi="Times New Roman" w:cs="Times New Roman"/>
          <w:sz w:val="20"/>
        </w:rPr>
        <w:t>Joint Institute for Nuclear Research, Dubna, Moscow Region, Russia</w:t>
      </w:r>
    </w:p>
    <w:p w:rsidR="00A2105F" w:rsidRPr="00A2105F" w:rsidRDefault="00A2105F" w:rsidP="0042000F">
      <w:pPr>
        <w:spacing w:after="120"/>
        <w:jc w:val="center"/>
        <w:rPr>
          <w:rFonts w:ascii="Times New Roman" w:hAnsi="Times New Roman" w:cs="Times New Roman"/>
          <w:sz w:val="20"/>
        </w:rPr>
      </w:pPr>
      <w:r w:rsidRPr="00A2105F">
        <w:rPr>
          <w:rFonts w:ascii="Times New Roman" w:hAnsi="Times New Roman" w:cs="Times New Roman"/>
          <w:sz w:val="20"/>
        </w:rPr>
        <w:t>*Corresponding author e-mail: branka.radulovic@df.uns.ac.rs</w:t>
      </w:r>
    </w:p>
    <w:p w:rsidR="00BE607B" w:rsidRDefault="00BE607B" w:rsidP="0042000F">
      <w:pPr>
        <w:spacing w:after="120"/>
        <w:jc w:val="both"/>
        <w:rPr>
          <w:rFonts w:ascii="Times New Roman" w:hAnsi="Times New Roman" w:cs="Times New Roman"/>
          <w:sz w:val="24"/>
        </w:rPr>
      </w:pPr>
      <w:r>
        <w:rPr>
          <w:rFonts w:ascii="Times New Roman" w:hAnsi="Times New Roman" w:cs="Times New Roman"/>
          <w:sz w:val="24"/>
        </w:rPr>
        <w:t xml:space="preserve">Abstract: </w:t>
      </w:r>
      <w:r w:rsidR="00E80A1B" w:rsidRPr="00E80A1B">
        <w:rPr>
          <w:rFonts w:ascii="Times New Roman" w:hAnsi="Times New Roman" w:cs="Times New Roman"/>
          <w:sz w:val="24"/>
        </w:rPr>
        <w:t>Technical and technological innovations are increasingly finding their application in modern education, making it more attractive and economically accessible</w:t>
      </w:r>
      <w:r w:rsidR="00FC3BC0">
        <w:rPr>
          <w:rFonts w:ascii="Times New Roman" w:hAnsi="Times New Roman" w:cs="Times New Roman"/>
          <w:sz w:val="24"/>
        </w:rPr>
        <w:t xml:space="preserve">. </w:t>
      </w:r>
      <w:r w:rsidR="00E80A1B" w:rsidRPr="00E80A1B">
        <w:rPr>
          <w:rFonts w:ascii="Times New Roman" w:hAnsi="Times New Roman" w:cs="Times New Roman"/>
          <w:sz w:val="24"/>
        </w:rPr>
        <w:t>Namely, especially in nuclear physics, instruments can be extremely e</w:t>
      </w:r>
      <w:bookmarkStart w:id="0" w:name="_GoBack"/>
      <w:bookmarkEnd w:id="0"/>
      <w:r w:rsidR="00E80A1B" w:rsidRPr="00E80A1B">
        <w:rPr>
          <w:rFonts w:ascii="Times New Roman" w:hAnsi="Times New Roman" w:cs="Times New Roman"/>
          <w:sz w:val="24"/>
        </w:rPr>
        <w:t xml:space="preserve">xpensive and very sensitive, which makes it significantly difficult for schools to use them </w:t>
      </w:r>
      <w:r w:rsidR="00D0366E">
        <w:rPr>
          <w:rFonts w:ascii="Times New Roman" w:hAnsi="Times New Roman" w:cs="Times New Roman"/>
          <w:sz w:val="24"/>
        </w:rPr>
        <w:t>[1]</w:t>
      </w:r>
      <w:r w:rsidR="00FC3BC0">
        <w:rPr>
          <w:rFonts w:ascii="Times New Roman" w:hAnsi="Times New Roman" w:cs="Times New Roman"/>
          <w:sz w:val="24"/>
        </w:rPr>
        <w:t xml:space="preserve">. </w:t>
      </w:r>
      <w:r w:rsidR="00E80A1B" w:rsidRPr="00E80A1B">
        <w:rPr>
          <w:rFonts w:ascii="Times New Roman" w:hAnsi="Times New Roman" w:cs="Times New Roman"/>
          <w:sz w:val="24"/>
        </w:rPr>
        <w:t>Also, schools cannot own radioactive sources, which is an additional aggravating circumstance for conducting nuclear physics experiments in schools.</w:t>
      </w:r>
      <w:r w:rsidR="00440208">
        <w:rPr>
          <w:rFonts w:ascii="Times New Roman" w:hAnsi="Times New Roman" w:cs="Times New Roman"/>
          <w:sz w:val="24"/>
        </w:rPr>
        <w:t xml:space="preserve"> </w:t>
      </w:r>
      <w:r w:rsidR="00E80A1B" w:rsidRPr="00E80A1B">
        <w:rPr>
          <w:rFonts w:ascii="Times New Roman" w:hAnsi="Times New Roman" w:cs="Times New Roman"/>
          <w:sz w:val="24"/>
        </w:rPr>
        <w:t>As physics is based on empirical tests of theoretical laws, experiments occupy a crucial place in the teaching of physics.</w:t>
      </w:r>
      <w:r w:rsidR="00E80A1B">
        <w:rPr>
          <w:rFonts w:ascii="Times New Roman" w:hAnsi="Times New Roman" w:cs="Times New Roman"/>
          <w:sz w:val="24"/>
        </w:rPr>
        <w:t xml:space="preserve"> </w:t>
      </w:r>
      <w:r w:rsidR="00E80A1B" w:rsidRPr="00E80A1B">
        <w:rPr>
          <w:rFonts w:ascii="Times New Roman" w:hAnsi="Times New Roman" w:cs="Times New Roman"/>
          <w:sz w:val="24"/>
        </w:rPr>
        <w:t>In order to bridge the gap between the theoretical study of abstract concepts caused by the lack of equipment, which is especially present in nuclear physics, and the application of those concepts in the real world, microcontrollers have begun to be used in the teaching process.</w:t>
      </w:r>
      <w:r w:rsidR="00440208">
        <w:rPr>
          <w:rFonts w:ascii="Times New Roman" w:hAnsi="Times New Roman" w:cs="Times New Roman"/>
          <w:sz w:val="24"/>
        </w:rPr>
        <w:t xml:space="preserve"> </w:t>
      </w:r>
      <w:r w:rsidR="00E80A1B" w:rsidRPr="00E80A1B">
        <w:rPr>
          <w:rFonts w:ascii="Times New Roman" w:hAnsi="Times New Roman" w:cs="Times New Roman"/>
          <w:sz w:val="24"/>
        </w:rPr>
        <w:t>Microcontrollers with appropriate sensors can replace very expensive and sophisticated instruments, while fully displaying the corresponding physical phenomenon or process.</w:t>
      </w:r>
      <w:r w:rsidR="00E80A1B">
        <w:rPr>
          <w:rFonts w:ascii="Times New Roman" w:hAnsi="Times New Roman" w:cs="Times New Roman"/>
          <w:sz w:val="24"/>
        </w:rPr>
        <w:t xml:space="preserve"> </w:t>
      </w:r>
      <w:r w:rsidR="00E80A1B" w:rsidRPr="00E80A1B">
        <w:rPr>
          <w:rFonts w:ascii="Times New Roman" w:hAnsi="Times New Roman" w:cs="Times New Roman"/>
          <w:sz w:val="24"/>
        </w:rPr>
        <w:t>Thus, in paper [2], an example of how students can get acquainted with gamma spectroscopy in an inexpensive way is given.</w:t>
      </w:r>
      <w:r w:rsidR="00E80A1B">
        <w:rPr>
          <w:rFonts w:ascii="Times New Roman" w:hAnsi="Times New Roman" w:cs="Times New Roman"/>
          <w:sz w:val="24"/>
        </w:rPr>
        <w:t xml:space="preserve"> </w:t>
      </w:r>
      <w:r w:rsidR="00E80A1B" w:rsidRPr="00E80A1B">
        <w:rPr>
          <w:rFonts w:ascii="Times New Roman" w:hAnsi="Times New Roman" w:cs="Times New Roman"/>
          <w:sz w:val="24"/>
        </w:rPr>
        <w:t>Depending on the student's ability and the complexity of the laboratory exercise, the application of microcontrollers in teaching, as a student-centered approach, can promote the development of critical thinking in students, creativity and fostering problem-solving skills.</w:t>
      </w:r>
      <w:r w:rsidR="00E80A1B">
        <w:rPr>
          <w:rFonts w:ascii="Times New Roman" w:hAnsi="Times New Roman" w:cs="Times New Roman"/>
          <w:sz w:val="24"/>
        </w:rPr>
        <w:t xml:space="preserve"> </w:t>
      </w:r>
      <w:r w:rsidR="00E80A1B" w:rsidRPr="00E80A1B">
        <w:rPr>
          <w:rFonts w:ascii="Times New Roman" w:hAnsi="Times New Roman" w:cs="Times New Roman"/>
          <w:sz w:val="24"/>
        </w:rPr>
        <w:t>In this way, through the interdisciplinary approach provided by microcontrollers, the student develops higher levels of thinking and prepares more thoroughly for future technological challenges.</w:t>
      </w:r>
      <w:r w:rsidR="00DE1789">
        <w:rPr>
          <w:rFonts w:ascii="Times New Roman" w:hAnsi="Times New Roman" w:cs="Times New Roman"/>
          <w:sz w:val="24"/>
        </w:rPr>
        <w:t xml:space="preserve"> </w:t>
      </w:r>
      <w:r w:rsidR="00CC3573" w:rsidRPr="00CC3573">
        <w:rPr>
          <w:rFonts w:ascii="Times New Roman" w:hAnsi="Times New Roman" w:cs="Times New Roman"/>
          <w:sz w:val="24"/>
        </w:rPr>
        <w:t>Also, as a student-centered approach, the use of microcontrollers can create an environment for the fuller development of potentially gifted students</w:t>
      </w:r>
      <w:r w:rsidR="00A96652">
        <w:rPr>
          <w:rFonts w:ascii="Times New Roman" w:hAnsi="Times New Roman" w:cs="Times New Roman"/>
          <w:sz w:val="24"/>
        </w:rPr>
        <w:t xml:space="preserve"> [3]</w:t>
      </w:r>
      <w:r w:rsidR="00CC3573" w:rsidRPr="00CC3573">
        <w:rPr>
          <w:rFonts w:ascii="Times New Roman" w:hAnsi="Times New Roman" w:cs="Times New Roman"/>
          <w:sz w:val="24"/>
        </w:rPr>
        <w:t>, who are often neglected in heterogeneous classrooms.</w:t>
      </w:r>
      <w:r w:rsidR="00CC3573">
        <w:rPr>
          <w:rFonts w:ascii="Times New Roman" w:hAnsi="Times New Roman" w:cs="Times New Roman"/>
          <w:sz w:val="24"/>
        </w:rPr>
        <w:t xml:space="preserve"> </w:t>
      </w:r>
      <w:r w:rsidR="00E80A1B" w:rsidRPr="00E80A1B">
        <w:rPr>
          <w:rFonts w:ascii="Times New Roman" w:hAnsi="Times New Roman" w:cs="Times New Roman"/>
          <w:sz w:val="24"/>
        </w:rPr>
        <w:t>Therefore, by placing the student in the active role of researcher, microcontrollers are an important tool for teaching physics.</w:t>
      </w:r>
    </w:p>
    <w:p w:rsidR="00DE1789" w:rsidRDefault="00E80A1B" w:rsidP="0042000F">
      <w:pPr>
        <w:spacing w:after="120"/>
        <w:jc w:val="both"/>
        <w:rPr>
          <w:rFonts w:ascii="Times New Roman" w:hAnsi="Times New Roman" w:cs="Times New Roman"/>
          <w:sz w:val="24"/>
        </w:rPr>
      </w:pPr>
      <w:r w:rsidRPr="00E80A1B">
        <w:rPr>
          <w:rFonts w:ascii="Times New Roman" w:hAnsi="Times New Roman" w:cs="Times New Roman"/>
          <w:sz w:val="24"/>
        </w:rPr>
        <w:t>Key words: microcontrollers, physics teaching, teaching nuclear physics</w:t>
      </w:r>
      <w:r w:rsidR="0033469A">
        <w:rPr>
          <w:rFonts w:ascii="Times New Roman" w:hAnsi="Times New Roman" w:cs="Times New Roman"/>
          <w:sz w:val="24"/>
        </w:rPr>
        <w:t>.</w:t>
      </w:r>
    </w:p>
    <w:p w:rsidR="00440208" w:rsidRPr="0033469A" w:rsidRDefault="0033469A" w:rsidP="0042000F">
      <w:pPr>
        <w:spacing w:after="120"/>
        <w:jc w:val="both"/>
        <w:rPr>
          <w:rFonts w:ascii="Times New Roman" w:hAnsi="Times New Roman" w:cs="Times New Roman"/>
          <w:b/>
          <w:sz w:val="24"/>
        </w:rPr>
      </w:pPr>
      <w:r w:rsidRPr="0033469A">
        <w:rPr>
          <w:rFonts w:ascii="Times New Roman" w:hAnsi="Times New Roman" w:cs="Times New Roman"/>
          <w:b/>
          <w:sz w:val="24"/>
        </w:rPr>
        <w:t>Acknowledge</w:t>
      </w:r>
    </w:p>
    <w:p w:rsidR="0033469A" w:rsidRDefault="0033469A" w:rsidP="0042000F">
      <w:pPr>
        <w:spacing w:after="120"/>
        <w:jc w:val="both"/>
        <w:rPr>
          <w:rFonts w:ascii="Times New Roman" w:hAnsi="Times New Roman" w:cs="Times New Roman"/>
          <w:sz w:val="24"/>
        </w:rPr>
      </w:pPr>
      <w:r w:rsidRPr="0033469A">
        <w:rPr>
          <w:rFonts w:ascii="Times New Roman" w:hAnsi="Times New Roman" w:cs="Times New Roman"/>
          <w:sz w:val="24"/>
        </w:rPr>
        <w:t>The paper was created within the framework of the Development of interactive multimedia</w:t>
      </w:r>
      <w:r>
        <w:rPr>
          <w:rFonts w:ascii="Times New Roman" w:hAnsi="Times New Roman" w:cs="Times New Roman"/>
          <w:sz w:val="24"/>
        </w:rPr>
        <w:t xml:space="preserve"> </w:t>
      </w:r>
      <w:r w:rsidRPr="0033469A">
        <w:rPr>
          <w:rFonts w:ascii="Times New Roman" w:hAnsi="Times New Roman" w:cs="Times New Roman"/>
          <w:sz w:val="24"/>
        </w:rPr>
        <w:t>educational and outreach projects for supporting the deve</w:t>
      </w:r>
      <w:r>
        <w:rPr>
          <w:rFonts w:ascii="Times New Roman" w:hAnsi="Times New Roman" w:cs="Times New Roman"/>
          <w:sz w:val="24"/>
        </w:rPr>
        <w:t xml:space="preserve">lopment of JINR-Republic Serbia </w:t>
      </w:r>
      <w:r w:rsidRPr="0033469A">
        <w:rPr>
          <w:rFonts w:ascii="Times New Roman" w:hAnsi="Times New Roman" w:cs="Times New Roman"/>
          <w:sz w:val="24"/>
        </w:rPr>
        <w:t xml:space="preserve">collaboration. The authors gratefully acknowledge the financial support of the Ministry of Science, Technological Development and Innovation of the Republic of Serbia (Grants No. </w:t>
      </w:r>
      <w:dir w:val="ltr">
        <w:r w:rsidRPr="0033469A">
          <w:rPr>
            <w:rFonts w:ascii="Times New Roman" w:hAnsi="Times New Roman" w:cs="Times New Roman"/>
            <w:sz w:val="24"/>
          </w:rPr>
          <w:t>451-03-137/2025-03/ 200125 &amp; 451-03-136/2025-03/ 200125)</w:t>
        </w:r>
        <w:r>
          <w:rPr>
            <w:rFonts w:ascii="Times New Roman" w:hAnsi="Times New Roman" w:cs="Times New Roman"/>
            <w:sz w:val="24"/>
          </w:rPr>
          <w:t xml:space="preserve">. </w:t>
        </w:r>
        <w:r w:rsidR="009365DD">
          <w:t>‬</w:t>
        </w:r>
      </w:dir>
    </w:p>
    <w:p w:rsidR="0033469A" w:rsidRPr="0033469A" w:rsidRDefault="0033469A" w:rsidP="0042000F">
      <w:pPr>
        <w:spacing w:after="120"/>
        <w:jc w:val="both"/>
        <w:rPr>
          <w:rFonts w:ascii="Times New Roman" w:hAnsi="Times New Roman" w:cs="Times New Roman"/>
          <w:b/>
          <w:sz w:val="24"/>
        </w:rPr>
      </w:pPr>
      <w:r w:rsidRPr="0033469A">
        <w:rPr>
          <w:rFonts w:ascii="Times New Roman" w:hAnsi="Times New Roman" w:cs="Times New Roman"/>
          <w:b/>
          <w:sz w:val="24"/>
        </w:rPr>
        <w:t>Reference:</w:t>
      </w:r>
    </w:p>
    <w:p w:rsidR="00FC3BC0" w:rsidRDefault="00DE1789" w:rsidP="0042000F">
      <w:pPr>
        <w:spacing w:after="120"/>
        <w:jc w:val="both"/>
        <w:rPr>
          <w:rFonts w:ascii="Times New Roman" w:hAnsi="Times New Roman" w:cs="Times New Roman"/>
          <w:sz w:val="24"/>
        </w:rPr>
      </w:pPr>
      <w:r>
        <w:rPr>
          <w:rFonts w:ascii="Times New Roman" w:hAnsi="Times New Roman" w:cs="Times New Roman"/>
          <w:sz w:val="24"/>
        </w:rPr>
        <w:t xml:space="preserve">[1] </w:t>
      </w:r>
      <w:r w:rsidR="00FC3BC0" w:rsidRPr="00FC3BC0">
        <w:rPr>
          <w:rFonts w:ascii="Times New Roman" w:hAnsi="Times New Roman" w:cs="Times New Roman"/>
          <w:sz w:val="24"/>
        </w:rPr>
        <w:t>Krmar, M., Šiđanin, P., Arsenić, I., Jovanović, N., Panebrattsev, Y., Klygina, K., Semchukov</w:t>
      </w:r>
      <w:r w:rsidR="00FC3BC0">
        <w:rPr>
          <w:rFonts w:ascii="Times New Roman" w:hAnsi="Times New Roman" w:cs="Times New Roman"/>
          <w:sz w:val="24"/>
        </w:rPr>
        <w:t>,</w:t>
      </w:r>
      <w:r w:rsidR="00FC3BC0" w:rsidRPr="00FC3BC0">
        <w:rPr>
          <w:rFonts w:ascii="Times New Roman" w:hAnsi="Times New Roman" w:cs="Times New Roman"/>
          <w:sz w:val="24"/>
        </w:rPr>
        <w:t xml:space="preserve"> P.</w:t>
      </w:r>
      <w:r w:rsidR="00FC3BC0">
        <w:rPr>
          <w:rFonts w:ascii="Times New Roman" w:hAnsi="Times New Roman" w:cs="Times New Roman"/>
          <w:sz w:val="24"/>
        </w:rPr>
        <w:t xml:space="preserve">, </w:t>
      </w:r>
      <w:r w:rsidR="00FC3BC0" w:rsidRPr="00FC3BC0">
        <w:rPr>
          <w:rFonts w:ascii="Times New Roman" w:hAnsi="Times New Roman" w:cs="Times New Roman"/>
          <w:sz w:val="24"/>
        </w:rPr>
        <w:t>Kamanin</w:t>
      </w:r>
      <w:r w:rsidR="00FC3BC0">
        <w:rPr>
          <w:rFonts w:ascii="Times New Roman" w:hAnsi="Times New Roman" w:cs="Times New Roman"/>
          <w:sz w:val="24"/>
        </w:rPr>
        <w:t>,</w:t>
      </w:r>
      <w:r w:rsidR="00FC3BC0" w:rsidRPr="00FC3BC0">
        <w:rPr>
          <w:rFonts w:ascii="Times New Roman" w:hAnsi="Times New Roman" w:cs="Times New Roman"/>
          <w:sz w:val="24"/>
        </w:rPr>
        <w:t xml:space="preserve"> D.</w:t>
      </w:r>
      <w:r w:rsidR="00FC3BC0">
        <w:rPr>
          <w:rFonts w:ascii="Times New Roman" w:hAnsi="Times New Roman" w:cs="Times New Roman"/>
          <w:sz w:val="24"/>
        </w:rPr>
        <w:t xml:space="preserve"> </w:t>
      </w:r>
      <w:r w:rsidR="00FC3BC0" w:rsidRPr="00FC3BC0">
        <w:rPr>
          <w:rFonts w:ascii="Times New Roman" w:hAnsi="Times New Roman" w:cs="Times New Roman"/>
          <w:sz w:val="24"/>
        </w:rPr>
        <w:t>&amp; Radulović, B. (2023). Problems and suggestions for teaching a higher course in nuclear physics. Romanian Reports in Physics, 75</w:t>
      </w:r>
      <w:r w:rsidR="00A073D1">
        <w:rPr>
          <w:rFonts w:ascii="Times New Roman" w:hAnsi="Times New Roman" w:cs="Times New Roman"/>
          <w:sz w:val="24"/>
        </w:rPr>
        <w:t xml:space="preserve"> (2)</w:t>
      </w:r>
      <w:r w:rsidR="00FC3BC0" w:rsidRPr="00FC3BC0">
        <w:rPr>
          <w:rFonts w:ascii="Times New Roman" w:hAnsi="Times New Roman" w:cs="Times New Roman"/>
          <w:sz w:val="24"/>
        </w:rPr>
        <w:t>,</w:t>
      </w:r>
      <w:r w:rsidR="00A96652">
        <w:rPr>
          <w:rFonts w:ascii="Times New Roman" w:hAnsi="Times New Roman" w:cs="Times New Roman"/>
          <w:sz w:val="24"/>
        </w:rPr>
        <w:t xml:space="preserve"> </w:t>
      </w:r>
      <w:r w:rsidR="00A96652" w:rsidRPr="00A96652">
        <w:rPr>
          <w:rFonts w:ascii="Times New Roman" w:hAnsi="Times New Roman" w:cs="Times New Roman"/>
          <w:sz w:val="24"/>
        </w:rPr>
        <w:t>Article number</w:t>
      </w:r>
      <w:r w:rsidR="00FC3BC0" w:rsidRPr="00FC3BC0">
        <w:rPr>
          <w:rFonts w:ascii="Times New Roman" w:hAnsi="Times New Roman" w:cs="Times New Roman"/>
          <w:sz w:val="24"/>
        </w:rPr>
        <w:t xml:space="preserve"> 903.</w:t>
      </w:r>
    </w:p>
    <w:p w:rsidR="00FC3BC0" w:rsidRDefault="00DE1789" w:rsidP="0042000F">
      <w:pPr>
        <w:spacing w:after="120"/>
        <w:jc w:val="both"/>
        <w:rPr>
          <w:rFonts w:ascii="Times New Roman" w:hAnsi="Times New Roman" w:cs="Times New Roman"/>
          <w:sz w:val="24"/>
        </w:rPr>
      </w:pPr>
      <w:r>
        <w:rPr>
          <w:rFonts w:ascii="Times New Roman" w:hAnsi="Times New Roman" w:cs="Times New Roman"/>
          <w:sz w:val="24"/>
        </w:rPr>
        <w:lastRenderedPageBreak/>
        <w:t xml:space="preserve">[2] </w:t>
      </w:r>
      <w:r w:rsidR="00FC3BC0" w:rsidRPr="00FC3BC0">
        <w:rPr>
          <w:rFonts w:ascii="Times New Roman" w:hAnsi="Times New Roman" w:cs="Times New Roman"/>
          <w:sz w:val="24"/>
        </w:rPr>
        <w:t xml:space="preserve">Arsenić, I., Krmar, M., Radulović, B., Semchukov, P., Yarygin, G., &amp; Sidorov, N. (2024). An inexpensive way to introduce students to gamma spectroscopy. European Journal of Physics, 45(6), </w:t>
      </w:r>
      <w:r w:rsidR="00A96652" w:rsidRPr="00A96652">
        <w:rPr>
          <w:rFonts w:ascii="Times New Roman" w:hAnsi="Times New Roman" w:cs="Times New Roman"/>
          <w:sz w:val="24"/>
        </w:rPr>
        <w:t>Article number</w:t>
      </w:r>
      <w:r w:rsidR="00A96652" w:rsidRPr="00A96652">
        <w:rPr>
          <w:sz w:val="24"/>
        </w:rPr>
        <w:t xml:space="preserve"> </w:t>
      </w:r>
      <w:r w:rsidR="00FC3BC0" w:rsidRPr="00FC3BC0">
        <w:rPr>
          <w:rFonts w:ascii="Times New Roman" w:hAnsi="Times New Roman" w:cs="Times New Roman"/>
          <w:sz w:val="24"/>
        </w:rPr>
        <w:t>065801.</w:t>
      </w:r>
    </w:p>
    <w:p w:rsidR="00A96652" w:rsidRPr="00BE607B" w:rsidRDefault="00A96652" w:rsidP="0042000F">
      <w:pPr>
        <w:spacing w:after="120"/>
        <w:jc w:val="both"/>
        <w:rPr>
          <w:rFonts w:ascii="Times New Roman" w:hAnsi="Times New Roman" w:cs="Times New Roman"/>
          <w:sz w:val="24"/>
        </w:rPr>
      </w:pPr>
      <w:r>
        <w:rPr>
          <w:rFonts w:ascii="Times New Roman" w:hAnsi="Times New Roman" w:cs="Times New Roman"/>
          <w:sz w:val="24"/>
        </w:rPr>
        <w:t xml:space="preserve">[3] </w:t>
      </w:r>
      <w:r w:rsidRPr="00A96652">
        <w:rPr>
          <w:rFonts w:ascii="Times New Roman" w:hAnsi="Times New Roman" w:cs="Times New Roman"/>
          <w:sz w:val="24"/>
        </w:rPr>
        <w:t>Radulović, B., &amp; Krstić, I. (2022). Plasma speaker as an example for work with gifted students. Romanian Reports in Physics, 74(1)</w:t>
      </w:r>
      <w:r>
        <w:rPr>
          <w:rFonts w:ascii="Times New Roman" w:hAnsi="Times New Roman" w:cs="Times New Roman"/>
          <w:sz w:val="24"/>
        </w:rPr>
        <w:t>,</w:t>
      </w:r>
      <w:r w:rsidRPr="00A96652">
        <w:t xml:space="preserve"> </w:t>
      </w:r>
      <w:r w:rsidRPr="00A96652">
        <w:rPr>
          <w:rFonts w:ascii="Times New Roman" w:hAnsi="Times New Roman" w:cs="Times New Roman"/>
          <w:sz w:val="24"/>
        </w:rPr>
        <w:t>Article number</w:t>
      </w:r>
      <w:r w:rsidRPr="00A96652">
        <w:rPr>
          <w:sz w:val="24"/>
        </w:rPr>
        <w:t xml:space="preserve"> </w:t>
      </w:r>
      <w:r w:rsidRPr="00A96652">
        <w:rPr>
          <w:rFonts w:ascii="Times New Roman" w:hAnsi="Times New Roman" w:cs="Times New Roman"/>
          <w:sz w:val="24"/>
        </w:rPr>
        <w:t>901</w:t>
      </w:r>
      <w:r>
        <w:rPr>
          <w:rFonts w:ascii="Times New Roman" w:hAnsi="Times New Roman" w:cs="Times New Roman"/>
          <w:sz w:val="24"/>
        </w:rPr>
        <w:t>.</w:t>
      </w:r>
    </w:p>
    <w:sectPr w:rsidR="00A96652" w:rsidRPr="00BE6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AD"/>
    <w:rsid w:val="0033469A"/>
    <w:rsid w:val="0042000F"/>
    <w:rsid w:val="00440208"/>
    <w:rsid w:val="00496B84"/>
    <w:rsid w:val="004F3C86"/>
    <w:rsid w:val="009365DD"/>
    <w:rsid w:val="00A073D1"/>
    <w:rsid w:val="00A2105F"/>
    <w:rsid w:val="00A96652"/>
    <w:rsid w:val="00B74FAD"/>
    <w:rsid w:val="00BE607B"/>
    <w:rsid w:val="00C80B98"/>
    <w:rsid w:val="00CC3573"/>
    <w:rsid w:val="00D0366E"/>
    <w:rsid w:val="00D55FD1"/>
    <w:rsid w:val="00DE1789"/>
    <w:rsid w:val="00E80A1B"/>
    <w:rsid w:val="00FC3BC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Radulovic</dc:creator>
  <cp:lastModifiedBy>Branka Radulovic</cp:lastModifiedBy>
  <cp:revision>7</cp:revision>
  <dcterms:created xsi:type="dcterms:W3CDTF">2025-05-20T09:34:00Z</dcterms:created>
  <dcterms:modified xsi:type="dcterms:W3CDTF">2025-05-21T08:52:00Z</dcterms:modified>
</cp:coreProperties>
</file>