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785F" w14:textId="48CF8149" w:rsidR="00E7540B" w:rsidRDefault="00E7540B" w:rsidP="00611894">
      <w:pPr>
        <w:pStyle w:val="Title"/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E7540B">
        <w:rPr>
          <w:rFonts w:ascii="Times New Roman" w:hAnsi="Times New Roman" w:cs="Times New Roman"/>
          <w:sz w:val="40"/>
          <w:szCs w:val="40"/>
        </w:rPr>
        <w:t xml:space="preserve">Detection of hydrogen isotopes in fusion-relevant targets </w:t>
      </w:r>
      <w:r>
        <w:rPr>
          <w:rFonts w:ascii="Times New Roman" w:hAnsi="Times New Roman" w:cs="Times New Roman"/>
          <w:sz w:val="40"/>
          <w:szCs w:val="40"/>
        </w:rPr>
        <w:t>via</w:t>
      </w:r>
      <w:r w:rsidRPr="00E7540B">
        <w:rPr>
          <w:rFonts w:ascii="Times New Roman" w:hAnsi="Times New Roman" w:cs="Times New Roman"/>
          <w:sz w:val="40"/>
          <w:szCs w:val="40"/>
        </w:rPr>
        <w:t xml:space="preserve"> laser ablation and microwave-induced plasma</w:t>
      </w:r>
    </w:p>
    <w:p w14:paraId="1B3A4326" w14:textId="77777777" w:rsidR="00611894" w:rsidRPr="00611894" w:rsidRDefault="00611894" w:rsidP="00611894">
      <w:pPr>
        <w:spacing w:line="259" w:lineRule="auto"/>
        <w:jc w:val="center"/>
        <w:rPr>
          <w:rFonts w:ascii="CIDFont+F2" w:eastAsia="Calibri" w:hAnsi="CIDFont+F2" w:cs="Times New Roman"/>
          <w:color w:val="000000"/>
          <w:kern w:val="0"/>
          <w:sz w:val="18"/>
          <w:lang w:val="sr-Latn-RS"/>
          <w14:ligatures w14:val="none"/>
        </w:rPr>
      </w:pPr>
      <w:r w:rsidRPr="00611894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Nikola </w:t>
      </w:r>
      <w:proofErr w:type="spellStart"/>
      <w:r w:rsidRPr="00611894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Vujadinovi</w:t>
      </w:r>
      <w:proofErr w:type="spellEnd"/>
      <w:r w:rsidRPr="00611894">
        <w:rPr>
          <w:rFonts w:ascii="Times New Roman" w:eastAsia="Calibri" w:hAnsi="Times New Roman" w:cs="Times New Roman"/>
          <w:kern w:val="0"/>
          <w:szCs w:val="22"/>
          <w:lang w:val="sr-Latn-RS"/>
          <w14:ligatures w14:val="none"/>
        </w:rPr>
        <w:t>ć</w:t>
      </w:r>
      <w:r w:rsidRPr="00611894">
        <w:rPr>
          <w:rFonts w:ascii="Times New Roman" w:eastAsia="Calibri" w:hAnsi="Times New Roman" w:cs="Times New Roman"/>
          <w:kern w:val="0"/>
          <w:szCs w:val="22"/>
          <w:vertAlign w:val="superscript"/>
          <w:lang w:val="sr-Latn-RS"/>
          <w14:ligatures w14:val="none"/>
        </w:rPr>
        <w:t>1</w:t>
      </w:r>
      <w:r w:rsidRPr="00611894">
        <w:rPr>
          <w:rFonts w:ascii="Times New Roman" w:eastAsia="Calibri" w:hAnsi="Times New Roman" w:cs="Times New Roman"/>
          <w:kern w:val="0"/>
          <w:szCs w:val="22"/>
          <w:lang w:val="sr-Latn-RS"/>
          <w14:ligatures w14:val="none"/>
        </w:rPr>
        <w:t>, Ivan Traparić</w:t>
      </w:r>
      <w:r w:rsidRPr="00611894">
        <w:rPr>
          <w:rFonts w:ascii="Times New Roman" w:eastAsia="Calibri" w:hAnsi="Times New Roman" w:cs="Times New Roman"/>
          <w:kern w:val="0"/>
          <w:szCs w:val="22"/>
          <w:vertAlign w:val="superscript"/>
          <w:lang w:val="sr-Latn-RS"/>
          <w14:ligatures w14:val="none"/>
        </w:rPr>
        <w:t>1</w:t>
      </w:r>
      <w:r w:rsidRPr="00611894">
        <w:rPr>
          <w:rFonts w:ascii="Times New Roman" w:eastAsia="Calibri" w:hAnsi="Times New Roman" w:cs="Times New Roman"/>
          <w:kern w:val="0"/>
          <w:szCs w:val="22"/>
          <w:lang w:val="sr-Latn-RS"/>
          <w14:ligatures w14:val="none"/>
        </w:rPr>
        <w:t>, Jovan Ciganović</w:t>
      </w:r>
      <w:r w:rsidRPr="00611894">
        <w:rPr>
          <w:rFonts w:ascii="Times New Roman" w:eastAsia="Calibri" w:hAnsi="Times New Roman" w:cs="Times New Roman"/>
          <w:kern w:val="0"/>
          <w:szCs w:val="22"/>
          <w:vertAlign w:val="superscript"/>
          <w:lang w:val="sr-Latn-RS"/>
          <w14:ligatures w14:val="none"/>
        </w:rPr>
        <w:t>2</w:t>
      </w:r>
      <w:r w:rsidRPr="00611894">
        <w:rPr>
          <w:rFonts w:ascii="Times New Roman" w:eastAsia="Calibri" w:hAnsi="Times New Roman" w:cs="Times New Roman"/>
          <w:kern w:val="0"/>
          <w:szCs w:val="22"/>
          <w:lang w:val="sr-Latn-RS"/>
          <w14:ligatures w14:val="none"/>
        </w:rPr>
        <w:t>, Alexandru Anghel</w:t>
      </w:r>
      <w:r w:rsidRPr="00611894">
        <w:rPr>
          <w:rFonts w:ascii="Times New Roman" w:eastAsia="Calibri" w:hAnsi="Times New Roman" w:cs="Times New Roman"/>
          <w:kern w:val="0"/>
          <w:szCs w:val="22"/>
          <w:vertAlign w:val="superscript"/>
          <w:lang w:val="sr-Latn-RS"/>
          <w14:ligatures w14:val="none"/>
        </w:rPr>
        <w:t>3</w:t>
      </w:r>
      <w:r w:rsidRPr="00611894">
        <w:rPr>
          <w:rFonts w:ascii="Times New Roman" w:eastAsia="Calibri" w:hAnsi="Times New Roman" w:cs="Times New Roman"/>
          <w:kern w:val="0"/>
          <w:szCs w:val="22"/>
          <w:lang w:val="sr-Latn-RS"/>
          <w14:ligatures w14:val="none"/>
        </w:rPr>
        <w:t>, Corneliu Porosnicu</w:t>
      </w:r>
      <w:r w:rsidRPr="00611894">
        <w:rPr>
          <w:rFonts w:ascii="Times New Roman" w:eastAsia="Calibri" w:hAnsi="Times New Roman" w:cs="Times New Roman"/>
          <w:kern w:val="0"/>
          <w:szCs w:val="22"/>
          <w:vertAlign w:val="superscript"/>
          <w:lang w:val="sr-Latn-RS"/>
          <w14:ligatures w14:val="none"/>
        </w:rPr>
        <w:t>3*</w:t>
      </w:r>
      <w:r w:rsidRPr="00611894">
        <w:rPr>
          <w:rFonts w:ascii="Times New Roman" w:eastAsia="Calibri" w:hAnsi="Times New Roman" w:cs="Times New Roman"/>
          <w:kern w:val="0"/>
          <w:szCs w:val="22"/>
          <w:lang w:val="sr-Latn-RS"/>
          <w14:ligatures w14:val="none"/>
        </w:rPr>
        <w:t>, Milivoje Ivković</w:t>
      </w:r>
      <w:r w:rsidRPr="00611894">
        <w:rPr>
          <w:rFonts w:ascii="Times New Roman" w:eastAsia="Calibri" w:hAnsi="Times New Roman" w:cs="Times New Roman"/>
          <w:kern w:val="0"/>
          <w:szCs w:val="22"/>
          <w:vertAlign w:val="superscript"/>
          <w:lang w:val="sr-Latn-RS"/>
          <w14:ligatures w14:val="none"/>
        </w:rPr>
        <w:t>1</w:t>
      </w:r>
    </w:p>
    <w:p w14:paraId="252EC2CD" w14:textId="77777777" w:rsidR="00611894" w:rsidRPr="00611894" w:rsidRDefault="00611894" w:rsidP="00611894">
      <w:pPr>
        <w:spacing w:line="259" w:lineRule="auto"/>
        <w:jc w:val="center"/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</w:pPr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 xml:space="preserve">Institute of Physics Belgrade - National Institute of the Republic of Serbia, </w:t>
      </w:r>
      <w:proofErr w:type="spellStart"/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>Pregrevica</w:t>
      </w:r>
      <w:proofErr w:type="spellEnd"/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 xml:space="preserve"> 118, Belgrade, 11080, Serbia</w:t>
      </w:r>
    </w:p>
    <w:p w14:paraId="0DF3FC95" w14:textId="77777777" w:rsidR="00611894" w:rsidRPr="00611894" w:rsidRDefault="00611894" w:rsidP="00611894">
      <w:pPr>
        <w:spacing w:line="259" w:lineRule="auto"/>
        <w:jc w:val="center"/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</w:pPr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 xml:space="preserve">Vinca Institute of Nuclear Sciences-National Institute of the Republic of Serbia, University of Belgrade, Mike </w:t>
      </w:r>
      <w:proofErr w:type="spellStart"/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>Petrovića</w:t>
      </w:r>
      <w:proofErr w:type="spellEnd"/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 xml:space="preserve"> Alasa 12-14, 11351 Belgrade, Serbia </w:t>
      </w:r>
    </w:p>
    <w:p w14:paraId="642D85E4" w14:textId="77777777" w:rsidR="00611894" w:rsidRPr="00611894" w:rsidRDefault="00611894" w:rsidP="00611894">
      <w:pPr>
        <w:spacing w:line="259" w:lineRule="auto"/>
        <w:jc w:val="center"/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</w:pPr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vertAlign w:val="superscript"/>
          <w:lang w:val="en-US"/>
          <w14:ligatures w14:val="none"/>
        </w:rPr>
        <w:t>3</w:t>
      </w:r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 xml:space="preserve">National Institute for Laser, Plasma and Radiation Physics, 77125, </w:t>
      </w:r>
      <w:proofErr w:type="spellStart"/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>Magurele</w:t>
      </w:r>
      <w:proofErr w:type="spellEnd"/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>, Bucharest, Romania</w:t>
      </w:r>
    </w:p>
    <w:p w14:paraId="2CCB4FB4" w14:textId="4BD338CA" w:rsidR="00E7540B" w:rsidRPr="00611894" w:rsidRDefault="00611894" w:rsidP="00611894">
      <w:pPr>
        <w:spacing w:line="259" w:lineRule="auto"/>
        <w:jc w:val="center"/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</w:pPr>
      <w:r w:rsidRPr="00611894">
        <w:rPr>
          <w:rFonts w:ascii="Times New Roman" w:eastAsia="Calibri" w:hAnsi="Times New Roman" w:cs="Times New Roman"/>
          <w:i/>
          <w:iCs/>
          <w:color w:val="404040"/>
          <w:kern w:val="0"/>
          <w:sz w:val="20"/>
          <w:szCs w:val="20"/>
          <w:lang w:val="en-US"/>
          <w14:ligatures w14:val="none"/>
        </w:rPr>
        <w:t>*Corresponding author: corneliu.porosnicu@inflpr.ro</w:t>
      </w:r>
    </w:p>
    <w:p w14:paraId="57F6327A" w14:textId="3CD2B038" w:rsidR="002F2645" w:rsidRDefault="00E7540B" w:rsidP="00021890">
      <w:pPr>
        <w:spacing w:after="120"/>
        <w:jc w:val="both"/>
        <w:rPr>
          <w:rFonts w:ascii="Times New Roman" w:hAnsi="Times New Roman" w:cs="Times New Roman"/>
          <w:bCs/>
          <w:lang w:val="en-US"/>
        </w:rPr>
      </w:pPr>
      <w:r w:rsidRPr="00E7540B">
        <w:rPr>
          <w:rFonts w:ascii="Times New Roman" w:hAnsi="Times New Roman" w:cs="Times New Roman"/>
          <w:b/>
          <w:lang w:val="en-US"/>
        </w:rPr>
        <w:t>Abstract.</w:t>
      </w:r>
      <w:r>
        <w:rPr>
          <w:rFonts w:ascii="Times New Roman" w:hAnsi="Times New Roman" w:cs="Times New Roman"/>
          <w:bCs/>
          <w:lang w:val="en-US"/>
        </w:rPr>
        <w:tab/>
      </w:r>
      <w:r w:rsidR="00705CD3" w:rsidRPr="00705CD3">
        <w:rPr>
          <w:rFonts w:ascii="Times New Roman" w:hAnsi="Times New Roman" w:cs="Times New Roman"/>
          <w:bCs/>
          <w:lang w:val="en-US"/>
        </w:rPr>
        <w:t>The analysis of plasma facing components</w:t>
      </w:r>
      <w:r w:rsidR="00B55950">
        <w:rPr>
          <w:rFonts w:ascii="Times New Roman" w:hAnsi="Times New Roman" w:cs="Times New Roman"/>
          <w:bCs/>
          <w:lang w:val="en-US"/>
        </w:rPr>
        <w:t xml:space="preserve"> (PFCs)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of fusion machines using</w:t>
      </w:r>
      <w:r>
        <w:rPr>
          <w:rFonts w:ascii="Times New Roman" w:hAnsi="Times New Roman" w:cs="Times New Roman"/>
          <w:bCs/>
          <w:lang w:val="en-US"/>
        </w:rPr>
        <w:t xml:space="preserve"> laser-induced breakdown spectroscopy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(</w:t>
      </w:r>
      <w:r w:rsidR="00705CD3" w:rsidRPr="00705CD3">
        <w:rPr>
          <w:rFonts w:ascii="Times New Roman" w:hAnsi="Times New Roman" w:cs="Times New Roman"/>
          <w:bCs/>
          <w:lang w:val="en-US"/>
        </w:rPr>
        <w:t>LIBS</w:t>
      </w:r>
      <w:r>
        <w:rPr>
          <w:rFonts w:ascii="Times New Roman" w:hAnsi="Times New Roman" w:cs="Times New Roman"/>
          <w:bCs/>
          <w:lang w:val="en-US"/>
        </w:rPr>
        <w:t>)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technique is widely distributed in</w:t>
      </w:r>
      <w:r w:rsidR="00B55950">
        <w:rPr>
          <w:rFonts w:ascii="Times New Roman" w:hAnsi="Times New Roman" w:cs="Times New Roman"/>
          <w:bCs/>
          <w:lang w:val="en-US"/>
        </w:rPr>
        <w:t xml:space="preserve"> the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fusion community. Difficulties arise when the spectroscopic measurements of tritium retention are performed, </w:t>
      </w:r>
      <w:r w:rsidR="002F2645">
        <w:rPr>
          <w:rFonts w:ascii="Times New Roman" w:hAnsi="Times New Roman" w:cs="Times New Roman"/>
          <w:bCs/>
          <w:lang w:val="en-US"/>
        </w:rPr>
        <w:t>particularly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the resolving</w:t>
      </w:r>
      <w:r w:rsidR="002F2645">
        <w:rPr>
          <w:rFonts w:ascii="Times New Roman" w:hAnsi="Times New Roman" w:cs="Times New Roman"/>
          <w:bCs/>
          <w:lang w:val="en-US"/>
        </w:rPr>
        <w:t xml:space="preserve"> of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deuterium (D</w:t>
      </w:r>
      <w:r w:rsidR="00705CD3" w:rsidRPr="00705CD3">
        <w:rPr>
          <w:rFonts w:ascii="Times New Roman" w:hAnsi="Times New Roman" w:cs="Times New Roman"/>
          <w:bCs/>
          <w:vertAlign w:val="subscript"/>
          <w:lang w:val="en-US"/>
        </w:rPr>
        <w:t>α</w:t>
      </w:r>
      <w:r w:rsidR="00705CD3" w:rsidRPr="00705CD3">
        <w:rPr>
          <w:rFonts w:ascii="Times New Roman" w:hAnsi="Times New Roman" w:cs="Times New Roman"/>
          <w:bCs/>
          <w:lang w:val="en-US"/>
        </w:rPr>
        <w:t>) and tritium (T</w:t>
      </w:r>
      <w:r w:rsidR="00705CD3" w:rsidRPr="00705CD3">
        <w:rPr>
          <w:rFonts w:ascii="Times New Roman" w:hAnsi="Times New Roman" w:cs="Times New Roman"/>
          <w:bCs/>
          <w:vertAlign w:val="subscript"/>
          <w:lang w:val="en-US"/>
        </w:rPr>
        <w:t>α</w:t>
      </w:r>
      <w:r w:rsidR="00705CD3" w:rsidRPr="00705CD3">
        <w:rPr>
          <w:rFonts w:ascii="Times New Roman" w:hAnsi="Times New Roman" w:cs="Times New Roman"/>
          <w:bCs/>
          <w:lang w:val="en-US"/>
        </w:rPr>
        <w:t>) Balmer alpha lines become</w:t>
      </w:r>
      <w:r w:rsidR="00A04AC7">
        <w:rPr>
          <w:rFonts w:ascii="Times New Roman" w:hAnsi="Times New Roman" w:cs="Times New Roman"/>
          <w:bCs/>
          <w:lang w:val="en-US"/>
        </w:rPr>
        <w:t>s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a major issue.</w:t>
      </w:r>
    </w:p>
    <w:p w14:paraId="11A8C619" w14:textId="61718143" w:rsidR="00021890" w:rsidRPr="00021890" w:rsidRDefault="00A04AC7" w:rsidP="00021890">
      <w:pPr>
        <w:spacing w:after="120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This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study </w:t>
      </w:r>
      <w:r w:rsidR="002F2645">
        <w:rPr>
          <w:rFonts w:ascii="Times New Roman" w:hAnsi="Times New Roman" w:cs="Times New Roman"/>
          <w:bCs/>
          <w:lang w:val="en-US"/>
        </w:rPr>
        <w:t>explores</w:t>
      </w:r>
      <w:r w:rsidR="008B5CBE">
        <w:rPr>
          <w:rFonts w:ascii="Times New Roman" w:hAnsi="Times New Roman" w:cs="Times New Roman"/>
          <w:bCs/>
          <w:lang w:val="en-US"/>
        </w:rPr>
        <w:t xml:space="preserve"> using </w:t>
      </w:r>
      <w:r w:rsidR="00705CD3" w:rsidRPr="00705CD3">
        <w:rPr>
          <w:rFonts w:ascii="Times New Roman" w:hAnsi="Times New Roman" w:cs="Times New Roman"/>
          <w:bCs/>
          <w:lang w:val="en-US"/>
        </w:rPr>
        <w:t>microwave</w:t>
      </w:r>
      <w:r w:rsidR="00611894">
        <w:rPr>
          <w:rFonts w:ascii="Times New Roman" w:hAnsi="Times New Roman" w:cs="Times New Roman"/>
          <w:bCs/>
          <w:lang w:val="en-US"/>
        </w:rPr>
        <w:t>-</w:t>
      </w:r>
      <w:r w:rsidR="00705CD3" w:rsidRPr="00705CD3">
        <w:rPr>
          <w:rFonts w:ascii="Times New Roman" w:hAnsi="Times New Roman" w:cs="Times New Roman"/>
          <w:bCs/>
          <w:lang w:val="en-US"/>
        </w:rPr>
        <w:t>induced plasma (MIP)</w:t>
      </w:r>
      <w:r w:rsidR="008B5CBE">
        <w:rPr>
          <w:rFonts w:ascii="Times New Roman" w:hAnsi="Times New Roman" w:cs="Times New Roman"/>
          <w:bCs/>
          <w:lang w:val="en-US"/>
        </w:rPr>
        <w:t xml:space="preserve"> </w:t>
      </w:r>
      <w:r w:rsidR="00611894">
        <w:rPr>
          <w:rFonts w:ascii="Times New Roman" w:hAnsi="Times New Roman" w:cs="Times New Roman"/>
          <w:bCs/>
          <w:lang w:val="en-US"/>
        </w:rPr>
        <w:t xml:space="preserve">generated </w:t>
      </w:r>
      <w:r w:rsidR="008B5CBE">
        <w:rPr>
          <w:rFonts w:ascii="Times New Roman" w:hAnsi="Times New Roman" w:cs="Times New Roman"/>
          <w:bCs/>
          <w:lang w:val="en-US"/>
        </w:rPr>
        <w:t xml:space="preserve">in a </w:t>
      </w:r>
      <w:r w:rsidR="00611894">
        <w:rPr>
          <w:rFonts w:ascii="Times New Roman" w:hAnsi="Times New Roman" w:cs="Times New Roman"/>
          <w:bCs/>
          <w:lang w:val="en-US"/>
        </w:rPr>
        <w:t>custom-designed low-pressure</w:t>
      </w:r>
      <w:r w:rsidR="008B5CBE">
        <w:rPr>
          <w:rFonts w:ascii="Times New Roman" w:hAnsi="Times New Roman" w:cs="Times New Roman"/>
          <w:bCs/>
          <w:lang w:val="en-US"/>
        </w:rPr>
        <w:t xml:space="preserve"> chamber</w:t>
      </w:r>
      <w:r w:rsidR="00611894">
        <w:rPr>
          <w:rFonts w:ascii="Times New Roman" w:hAnsi="Times New Roman" w:cs="Times New Roman"/>
          <w:bCs/>
          <w:lang w:val="en-US"/>
        </w:rPr>
        <w:t xml:space="preserve"> 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as a potential solution </w:t>
      </w:r>
      <w:r w:rsidR="002F2645">
        <w:rPr>
          <w:rFonts w:ascii="Times New Roman" w:hAnsi="Times New Roman" w:cs="Times New Roman"/>
          <w:bCs/>
          <w:lang w:val="en-US"/>
        </w:rPr>
        <w:t>to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th</w:t>
      </w:r>
      <w:r w:rsidR="002F2645">
        <w:rPr>
          <w:rFonts w:ascii="Times New Roman" w:hAnsi="Times New Roman" w:cs="Times New Roman"/>
          <w:bCs/>
          <w:lang w:val="en-US"/>
        </w:rPr>
        <w:t>is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problem. The </w:t>
      </w:r>
      <w:r w:rsidR="002F2645">
        <w:rPr>
          <w:rFonts w:ascii="Times New Roman" w:hAnsi="Times New Roman" w:cs="Times New Roman"/>
          <w:bCs/>
          <w:lang w:val="en-US"/>
        </w:rPr>
        <w:t xml:space="preserve">target 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material is introduced into </w:t>
      </w:r>
      <w:r w:rsidR="002F2645">
        <w:rPr>
          <w:rFonts w:ascii="Times New Roman" w:hAnsi="Times New Roman" w:cs="Times New Roman"/>
          <w:bCs/>
          <w:lang w:val="en-US"/>
        </w:rPr>
        <w:t xml:space="preserve">the </w:t>
      </w:r>
      <w:r w:rsidR="00705CD3" w:rsidRPr="00705CD3">
        <w:rPr>
          <w:rFonts w:ascii="Times New Roman" w:hAnsi="Times New Roman" w:cs="Times New Roman"/>
          <w:bCs/>
          <w:lang w:val="en-US"/>
        </w:rPr>
        <w:t>MIP</w:t>
      </w:r>
      <w:r w:rsidR="008B5CBE">
        <w:rPr>
          <w:rFonts w:ascii="Times New Roman" w:hAnsi="Times New Roman" w:cs="Times New Roman"/>
          <w:bCs/>
          <w:lang w:val="en-US"/>
        </w:rPr>
        <w:t xml:space="preserve"> </w:t>
      </w:r>
      <w:r w:rsidR="00B55950">
        <w:rPr>
          <w:rFonts w:ascii="Times New Roman" w:hAnsi="Times New Roman" w:cs="Times New Roman"/>
          <w:bCs/>
          <w:lang w:val="en-US"/>
        </w:rPr>
        <w:t>via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laser ablation using </w:t>
      </w:r>
      <w:proofErr w:type="spellStart"/>
      <w:proofErr w:type="gramStart"/>
      <w:r w:rsidR="00705CD3" w:rsidRPr="00705CD3">
        <w:rPr>
          <w:rFonts w:ascii="Times New Roman" w:hAnsi="Times New Roman" w:cs="Times New Roman"/>
          <w:bCs/>
          <w:lang w:val="en-US"/>
        </w:rPr>
        <w:t>Nd:YAG</w:t>
      </w:r>
      <w:proofErr w:type="spellEnd"/>
      <w:proofErr w:type="gramEnd"/>
      <w:r w:rsidR="00705CD3" w:rsidRPr="00705CD3">
        <w:rPr>
          <w:rFonts w:ascii="Times New Roman" w:hAnsi="Times New Roman" w:cs="Times New Roman"/>
          <w:bCs/>
          <w:lang w:val="en-US"/>
        </w:rPr>
        <w:t xml:space="preserve"> laser, and </w:t>
      </w:r>
      <w:r w:rsidR="002F2645">
        <w:rPr>
          <w:rFonts w:ascii="Times New Roman" w:hAnsi="Times New Roman" w:cs="Times New Roman"/>
          <w:bCs/>
          <w:lang w:val="en-US"/>
        </w:rPr>
        <w:t xml:space="preserve">the 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spectral signal is monitored with </w:t>
      </w:r>
      <w:r w:rsidR="002F2645">
        <w:rPr>
          <w:rFonts w:ascii="Times New Roman" w:hAnsi="Times New Roman" w:cs="Times New Roman"/>
          <w:bCs/>
          <w:lang w:val="en-US"/>
        </w:rPr>
        <w:t xml:space="preserve">a </w:t>
      </w:r>
      <w:r w:rsidR="00705CD3" w:rsidRPr="00705CD3">
        <w:rPr>
          <w:rFonts w:ascii="Times New Roman" w:hAnsi="Times New Roman" w:cs="Times New Roman"/>
          <w:bCs/>
          <w:lang w:val="en-US"/>
        </w:rPr>
        <w:t>high</w:t>
      </w:r>
      <w:r w:rsidR="002F2645">
        <w:rPr>
          <w:rFonts w:ascii="Times New Roman" w:hAnsi="Times New Roman" w:cs="Times New Roman"/>
          <w:bCs/>
          <w:lang w:val="en-US"/>
        </w:rPr>
        <w:t>-</w:t>
      </w:r>
      <w:r w:rsidR="00705CD3" w:rsidRPr="00705CD3">
        <w:rPr>
          <w:rFonts w:ascii="Times New Roman" w:hAnsi="Times New Roman" w:cs="Times New Roman"/>
          <w:bCs/>
          <w:lang w:val="en-US"/>
        </w:rPr>
        <w:t>resolution spectrometer and</w:t>
      </w:r>
      <w:r w:rsidR="002F2645">
        <w:rPr>
          <w:rFonts w:ascii="Times New Roman" w:hAnsi="Times New Roman" w:cs="Times New Roman"/>
          <w:bCs/>
          <w:lang w:val="en-US"/>
        </w:rPr>
        <w:t xml:space="preserve"> an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ICCD camera. </w:t>
      </w:r>
      <w:r w:rsidR="00705CD3" w:rsidRPr="00705CD3">
        <w:rPr>
          <w:rFonts w:ascii="Times New Roman" w:hAnsi="Times New Roman" w:cs="Times New Roman"/>
          <w:lang w:val="en-US"/>
        </w:rPr>
        <w:t>Two silicon-based targets were utilized</w:t>
      </w:r>
      <w:r w:rsidR="002F2645">
        <w:rPr>
          <w:rFonts w:ascii="Times New Roman" w:hAnsi="Times New Roman" w:cs="Times New Roman"/>
          <w:lang w:val="en-US"/>
        </w:rPr>
        <w:t>:</w:t>
      </w:r>
      <w:r w:rsidR="00705CD3" w:rsidRPr="00705CD3">
        <w:rPr>
          <w:rFonts w:ascii="Times New Roman" w:hAnsi="Times New Roman" w:cs="Times New Roman"/>
          <w:lang w:val="en-US"/>
        </w:rPr>
        <w:t xml:space="preserve"> </w:t>
      </w:r>
      <w:r w:rsidR="002F2645">
        <w:rPr>
          <w:rFonts w:ascii="Times New Roman" w:hAnsi="Times New Roman" w:cs="Times New Roman"/>
          <w:lang w:val="en-US"/>
        </w:rPr>
        <w:t>t</w:t>
      </w:r>
      <w:r w:rsidR="00705CD3" w:rsidRPr="00705CD3">
        <w:rPr>
          <w:rFonts w:ascii="Times New Roman" w:hAnsi="Times New Roman" w:cs="Times New Roman"/>
          <w:lang w:val="en-US"/>
        </w:rPr>
        <w:t>he first, coated with carbon (C) and methane (CH</w:t>
      </w:r>
      <w:r w:rsidR="00705CD3" w:rsidRPr="00705CD3">
        <w:rPr>
          <w:rFonts w:ascii="Times New Roman" w:hAnsi="Times New Roman" w:cs="Times New Roman"/>
          <w:vertAlign w:val="subscript"/>
          <w:lang w:val="en-US"/>
        </w:rPr>
        <w:t>4</w:t>
      </w:r>
      <w:r w:rsidR="00705CD3" w:rsidRPr="00705CD3">
        <w:rPr>
          <w:rFonts w:ascii="Times New Roman" w:hAnsi="Times New Roman" w:cs="Times New Roman"/>
          <w:lang w:val="en-US"/>
        </w:rPr>
        <w:t xml:space="preserve">), 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was used for optimization of the measurement system, </w:t>
      </w:r>
      <w:r w:rsidR="00705CD3" w:rsidRPr="00705CD3">
        <w:rPr>
          <w:rFonts w:ascii="Times New Roman" w:hAnsi="Times New Roman" w:cs="Times New Roman"/>
          <w:lang w:val="en-US"/>
        </w:rPr>
        <w:t xml:space="preserve">whereas the second, coated with C and </w:t>
      </w:r>
      <w:r w:rsidR="00B55950">
        <w:rPr>
          <w:rFonts w:ascii="Times New Roman" w:hAnsi="Times New Roman" w:cs="Times New Roman"/>
          <w:lang w:val="en-US"/>
        </w:rPr>
        <w:t xml:space="preserve">D, </w:t>
      </w:r>
      <w:r w:rsidR="00705CD3" w:rsidRPr="00705CD3">
        <w:rPr>
          <w:rFonts w:ascii="Times New Roman" w:hAnsi="Times New Roman" w:cs="Times New Roman"/>
          <w:bCs/>
          <w:lang w:val="en-US"/>
        </w:rPr>
        <w:t>was used for final measurements.</w:t>
      </w:r>
    </w:p>
    <w:p w14:paraId="6D154E81" w14:textId="5791DBC4" w:rsidR="00611894" w:rsidRDefault="00021890" w:rsidP="00021890">
      <w:pPr>
        <w:spacing w:after="120"/>
        <w:ind w:firstLine="72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867784" wp14:editId="3CDF66A4">
            <wp:simplePos x="0" y="0"/>
            <wp:positionH relativeFrom="column">
              <wp:posOffset>2794000</wp:posOffset>
            </wp:positionH>
            <wp:positionV relativeFrom="paragraph">
              <wp:posOffset>847725</wp:posOffset>
            </wp:positionV>
            <wp:extent cx="3068320" cy="2149475"/>
            <wp:effectExtent l="0" t="0" r="0" b="3175"/>
            <wp:wrapSquare wrapText="bothSides"/>
            <wp:docPr id="884341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1" r="12254" b="4369"/>
                    <a:stretch/>
                  </pic:blipFill>
                  <pic:spPr bwMode="auto">
                    <a:xfrm>
                      <a:off x="0" y="0"/>
                      <a:ext cx="306832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D3" w:rsidRPr="00705CD3">
        <w:rPr>
          <w:rFonts w:ascii="Times New Roman" w:hAnsi="Times New Roman" w:cs="Times New Roman"/>
          <w:bCs/>
          <w:lang w:val="en-US"/>
        </w:rPr>
        <w:t>As part of the optimization process,</w:t>
      </w:r>
      <w:r w:rsidR="00A04AC7">
        <w:rPr>
          <w:rFonts w:ascii="Times New Roman" w:hAnsi="Times New Roman" w:cs="Times New Roman"/>
          <w:bCs/>
          <w:lang w:val="en-US"/>
        </w:rPr>
        <w:t xml:space="preserve"> the </w:t>
      </w:r>
      <w:r w:rsidR="00B55950">
        <w:rPr>
          <w:rFonts w:ascii="Times New Roman" w:hAnsi="Times New Roman" w:cs="Times New Roman"/>
          <w:bCs/>
          <w:lang w:val="en-US"/>
        </w:rPr>
        <w:t>optimal</w:t>
      </w:r>
      <w:r w:rsidR="002F2645">
        <w:rPr>
          <w:rFonts w:ascii="Times New Roman" w:hAnsi="Times New Roman" w:cs="Times New Roman"/>
          <w:bCs/>
          <w:lang w:val="en-US"/>
        </w:rPr>
        <w:t xml:space="preserve"> time window for </w:t>
      </w:r>
      <w:r w:rsidR="00B55950">
        <w:rPr>
          <w:rFonts w:ascii="Times New Roman" w:hAnsi="Times New Roman" w:cs="Times New Roman"/>
          <w:bCs/>
          <w:lang w:val="en-US"/>
        </w:rPr>
        <w:t xml:space="preserve">signal recording </w:t>
      </w:r>
      <w:r w:rsidR="00A04AC7">
        <w:rPr>
          <w:rFonts w:ascii="Times New Roman" w:hAnsi="Times New Roman" w:cs="Times New Roman"/>
          <w:bCs/>
          <w:lang w:val="en-US"/>
        </w:rPr>
        <w:t>was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</w:t>
      </w:r>
      <w:r w:rsidR="00B55950">
        <w:rPr>
          <w:rFonts w:ascii="Times New Roman" w:hAnsi="Times New Roman" w:cs="Times New Roman"/>
          <w:bCs/>
          <w:lang w:val="en-US"/>
        </w:rPr>
        <w:t>determined</w:t>
      </w:r>
      <w:r w:rsidR="00A04AC7">
        <w:rPr>
          <w:rFonts w:ascii="Times New Roman" w:hAnsi="Times New Roman" w:cs="Times New Roman"/>
          <w:bCs/>
          <w:lang w:val="en-US"/>
        </w:rPr>
        <w:t xml:space="preserve"> </w:t>
      </w:r>
      <w:r w:rsidR="008B5CBE">
        <w:rPr>
          <w:rFonts w:ascii="Times New Roman" w:hAnsi="Times New Roman" w:cs="Times New Roman"/>
          <w:bCs/>
          <w:lang w:val="en-US"/>
        </w:rPr>
        <w:t xml:space="preserve">relative to </w:t>
      </w:r>
      <w:r w:rsidR="00A04AC7">
        <w:rPr>
          <w:rFonts w:ascii="Times New Roman" w:hAnsi="Times New Roman" w:cs="Times New Roman"/>
          <w:bCs/>
          <w:lang w:val="en-US"/>
        </w:rPr>
        <w:t>the laser Q</w:t>
      </w:r>
      <w:r w:rsidR="00B55950">
        <w:rPr>
          <w:rFonts w:ascii="Times New Roman" w:hAnsi="Times New Roman" w:cs="Times New Roman"/>
          <w:bCs/>
          <w:lang w:val="en-US"/>
        </w:rPr>
        <w:t>-</w:t>
      </w:r>
      <w:r w:rsidR="00A04AC7">
        <w:rPr>
          <w:rFonts w:ascii="Times New Roman" w:hAnsi="Times New Roman" w:cs="Times New Roman"/>
          <w:bCs/>
          <w:lang w:val="en-US"/>
        </w:rPr>
        <w:t>switch</w:t>
      </w:r>
      <w:r w:rsidR="008B5CBE">
        <w:rPr>
          <w:rFonts w:ascii="Times New Roman" w:hAnsi="Times New Roman" w:cs="Times New Roman"/>
          <w:bCs/>
          <w:lang w:val="en-US"/>
        </w:rPr>
        <w:t xml:space="preserve"> trigger</w:t>
      </w:r>
      <w:r w:rsidR="00B55950">
        <w:rPr>
          <w:rFonts w:ascii="Times New Roman" w:hAnsi="Times New Roman" w:cs="Times New Roman"/>
          <w:bCs/>
          <w:lang w:val="en-US"/>
        </w:rPr>
        <w:t>. Additionally,</w:t>
      </w:r>
      <w:r w:rsidR="00A04AC7">
        <w:rPr>
          <w:rFonts w:ascii="Times New Roman" w:hAnsi="Times New Roman" w:cs="Times New Roman"/>
          <w:bCs/>
          <w:lang w:val="en-US"/>
        </w:rPr>
        <w:t xml:space="preserve"> </w:t>
      </w:r>
      <w:r w:rsidR="00705CD3" w:rsidRPr="00705CD3">
        <w:rPr>
          <w:rFonts w:ascii="Times New Roman" w:hAnsi="Times New Roman" w:cs="Times New Roman"/>
          <w:bCs/>
          <w:lang w:val="en-US"/>
        </w:rPr>
        <w:t>crater profile</w:t>
      </w:r>
      <w:r w:rsidR="00A04AC7">
        <w:rPr>
          <w:rFonts w:ascii="Times New Roman" w:hAnsi="Times New Roman" w:cs="Times New Roman"/>
          <w:bCs/>
          <w:lang w:val="en-US"/>
        </w:rPr>
        <w:t>s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were </w:t>
      </w:r>
      <w:r w:rsidR="00B55950">
        <w:rPr>
          <w:rFonts w:ascii="Times New Roman" w:hAnsi="Times New Roman" w:cs="Times New Roman"/>
          <w:bCs/>
          <w:lang w:val="en-US"/>
        </w:rPr>
        <w:t>analyzed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</w:t>
      </w:r>
      <w:r w:rsidR="00B55950">
        <w:rPr>
          <w:rFonts w:ascii="Times New Roman" w:hAnsi="Times New Roman" w:cs="Times New Roman"/>
          <w:bCs/>
          <w:lang w:val="en-US"/>
        </w:rPr>
        <w:t>using</w:t>
      </w:r>
      <w:r w:rsidR="00705CD3" w:rsidRPr="00705CD3">
        <w:rPr>
          <w:rFonts w:ascii="Times New Roman" w:hAnsi="Times New Roman" w:cs="Times New Roman"/>
          <w:bCs/>
          <w:lang w:val="en-US"/>
        </w:rPr>
        <w:t xml:space="preserve"> an optical profilometer</w:t>
      </w:r>
      <w:r w:rsidR="00A04AC7">
        <w:rPr>
          <w:rFonts w:ascii="Times New Roman" w:hAnsi="Times New Roman" w:cs="Times New Roman"/>
          <w:bCs/>
          <w:lang w:val="en-US"/>
        </w:rPr>
        <w:t xml:space="preserve">, </w:t>
      </w:r>
      <w:r w:rsidR="00B55950">
        <w:rPr>
          <w:rFonts w:ascii="Times New Roman" w:hAnsi="Times New Roman" w:cs="Times New Roman"/>
          <w:bCs/>
          <w:lang w:val="en-US"/>
        </w:rPr>
        <w:t>yielding the estimated</w:t>
      </w:r>
      <w:r w:rsidR="00A04AC7">
        <w:rPr>
          <w:rFonts w:ascii="Times New Roman" w:hAnsi="Times New Roman" w:cs="Times New Roman"/>
          <w:bCs/>
          <w:lang w:val="en-US"/>
        </w:rPr>
        <w:t xml:space="preserve"> ablation rate </w:t>
      </w:r>
      <w:r w:rsidR="00B55950">
        <w:rPr>
          <w:rFonts w:ascii="Times New Roman" w:hAnsi="Times New Roman" w:cs="Times New Roman"/>
          <w:bCs/>
          <w:lang w:val="en-US"/>
        </w:rPr>
        <w:t>of</w:t>
      </w:r>
      <w:r w:rsidR="00A04AC7">
        <w:rPr>
          <w:rFonts w:ascii="Times New Roman" w:hAnsi="Times New Roman" w:cs="Times New Roman"/>
          <w:bCs/>
          <w:lang w:val="en-US"/>
        </w:rPr>
        <w:t xml:space="preserve"> a</w:t>
      </w:r>
      <w:r w:rsidR="00B55950">
        <w:rPr>
          <w:rFonts w:ascii="Times New Roman" w:hAnsi="Times New Roman" w:cs="Times New Roman"/>
          <w:bCs/>
          <w:lang w:val="en-US"/>
        </w:rPr>
        <w:t>pproximately</w:t>
      </w:r>
      <w:r w:rsidR="00A04AC7">
        <w:rPr>
          <w:rFonts w:ascii="Times New Roman" w:hAnsi="Times New Roman" w:cs="Times New Roman"/>
          <w:bCs/>
          <w:lang w:val="en-US"/>
        </w:rPr>
        <w:t xml:space="preserve"> 400 nm per laser pulse</w:t>
      </w:r>
      <w:r w:rsidR="008B5CBE">
        <w:rPr>
          <w:rFonts w:ascii="Times New Roman" w:hAnsi="Times New Roman" w:cs="Times New Roman"/>
          <w:bCs/>
          <w:lang w:val="en-US"/>
        </w:rPr>
        <w:t xml:space="preserve"> at a fluence of 5.4 J/cm</w:t>
      </w:r>
      <w:r w:rsidR="008B5CBE" w:rsidRPr="008B5CBE">
        <w:rPr>
          <w:rFonts w:ascii="Times New Roman" w:hAnsi="Times New Roman" w:cs="Times New Roman"/>
          <w:bCs/>
          <w:vertAlign w:val="superscript"/>
          <w:lang w:val="en-US"/>
        </w:rPr>
        <w:t>2</w:t>
      </w:r>
      <w:r w:rsidR="008B5CBE">
        <w:rPr>
          <w:rFonts w:ascii="Times New Roman" w:hAnsi="Times New Roman" w:cs="Times New Roman"/>
          <w:bCs/>
          <w:lang w:val="en-US"/>
        </w:rPr>
        <w:t>.</w:t>
      </w:r>
    </w:p>
    <w:p w14:paraId="2345BB11" w14:textId="1E0ED29F" w:rsidR="00611894" w:rsidRDefault="00705CD3" w:rsidP="00021890">
      <w:pPr>
        <w:spacing w:after="120"/>
        <w:ind w:firstLine="720"/>
        <w:jc w:val="both"/>
        <w:rPr>
          <w:rFonts w:ascii="Times New Roman" w:hAnsi="Times New Roman" w:cs="Times New Roman"/>
          <w:bCs/>
          <w:lang w:val="en-US"/>
        </w:rPr>
      </w:pPr>
      <w:r w:rsidRPr="00705CD3">
        <w:rPr>
          <w:rFonts w:ascii="Times New Roman" w:hAnsi="Times New Roman" w:cs="Times New Roman"/>
          <w:bCs/>
          <w:lang w:val="en-US"/>
        </w:rPr>
        <w:t>The final measurement</w:t>
      </w:r>
      <w:r w:rsidR="002F2645">
        <w:rPr>
          <w:rFonts w:ascii="Times New Roman" w:hAnsi="Times New Roman" w:cs="Times New Roman"/>
          <w:bCs/>
          <w:lang w:val="en-US"/>
        </w:rPr>
        <w:t>s</w:t>
      </w:r>
      <w:r w:rsidRPr="00705CD3">
        <w:rPr>
          <w:rFonts w:ascii="Times New Roman" w:hAnsi="Times New Roman" w:cs="Times New Roman"/>
          <w:bCs/>
          <w:lang w:val="en-US"/>
        </w:rPr>
        <w:t xml:space="preserve"> indicate that, with the current setup, the lowest detectable tritium level would correspond to a T</w:t>
      </w:r>
      <w:r w:rsidRPr="00705CD3">
        <w:rPr>
          <w:rFonts w:ascii="Times New Roman" w:hAnsi="Times New Roman" w:cs="Times New Roman"/>
          <w:bCs/>
          <w:vertAlign w:val="subscript"/>
          <w:lang w:val="el-GR"/>
        </w:rPr>
        <w:t>α</w:t>
      </w:r>
      <w:r w:rsidRPr="00705CD3">
        <w:rPr>
          <w:rFonts w:ascii="Times New Roman" w:hAnsi="Times New Roman" w:cs="Times New Roman"/>
          <w:bCs/>
          <w:lang w:val="el-GR"/>
        </w:rPr>
        <w:t xml:space="preserve"> </w:t>
      </w:r>
      <w:r w:rsidRPr="00705CD3">
        <w:rPr>
          <w:rFonts w:ascii="Times New Roman" w:hAnsi="Times New Roman" w:cs="Times New Roman"/>
          <w:bCs/>
        </w:rPr>
        <w:t>line intensity between 30% and 50% of the D</w:t>
      </w:r>
      <w:r w:rsidRPr="00705CD3">
        <w:rPr>
          <w:rFonts w:ascii="Times New Roman" w:hAnsi="Times New Roman" w:cs="Times New Roman"/>
          <w:bCs/>
          <w:vertAlign w:val="subscript"/>
          <w:lang w:val="el-GR"/>
        </w:rPr>
        <w:t>α</w:t>
      </w:r>
      <w:r w:rsidRPr="00705CD3">
        <w:rPr>
          <w:rFonts w:ascii="Times New Roman" w:hAnsi="Times New Roman" w:cs="Times New Roman"/>
          <w:bCs/>
          <w:lang w:val="el-GR"/>
        </w:rPr>
        <w:t xml:space="preserve"> </w:t>
      </w:r>
      <w:r w:rsidRPr="00705CD3">
        <w:rPr>
          <w:rFonts w:ascii="Times New Roman" w:hAnsi="Times New Roman" w:cs="Times New Roman"/>
          <w:bCs/>
        </w:rPr>
        <w:t>line intensity</w:t>
      </w:r>
      <w:r w:rsidR="00021890">
        <w:rPr>
          <w:rFonts w:ascii="Times New Roman" w:hAnsi="Times New Roman" w:cs="Times New Roman"/>
          <w:bCs/>
        </w:rPr>
        <w:t xml:space="preserve"> (Fig. 1)</w:t>
      </w:r>
      <w:r w:rsidRPr="00705CD3">
        <w:rPr>
          <w:rFonts w:ascii="Times New Roman" w:hAnsi="Times New Roman" w:cs="Times New Roman"/>
          <w:bCs/>
        </w:rPr>
        <w:t>.</w:t>
      </w:r>
      <w:r w:rsidRPr="00705CD3">
        <w:rPr>
          <w:rFonts w:ascii="Times New Roman" w:hAnsi="Times New Roman" w:cs="Times New Roman"/>
          <w:bCs/>
          <w:lang w:val="en-US"/>
        </w:rPr>
        <w:t xml:space="preserve"> Th</w:t>
      </w:r>
      <w:r w:rsidR="00A04AC7">
        <w:rPr>
          <w:rFonts w:ascii="Times New Roman" w:hAnsi="Times New Roman" w:cs="Times New Roman"/>
          <w:bCs/>
          <w:lang w:val="en-US"/>
        </w:rPr>
        <w:t>ese results show that this</w:t>
      </w:r>
      <w:r w:rsidRPr="00705CD3">
        <w:rPr>
          <w:rFonts w:ascii="Times New Roman" w:hAnsi="Times New Roman" w:cs="Times New Roman"/>
          <w:bCs/>
          <w:lang w:val="en-US"/>
        </w:rPr>
        <w:t xml:space="preserve"> </w:t>
      </w:r>
      <w:r w:rsidR="00B55950">
        <w:rPr>
          <w:rFonts w:ascii="Times New Roman" w:hAnsi="Times New Roman" w:cs="Times New Roman"/>
          <w:bCs/>
          <w:lang w:val="en-US"/>
        </w:rPr>
        <w:t xml:space="preserve">MIP-based </w:t>
      </w:r>
      <w:r w:rsidRPr="00705CD3">
        <w:rPr>
          <w:rFonts w:ascii="Times New Roman" w:hAnsi="Times New Roman" w:cs="Times New Roman"/>
          <w:bCs/>
          <w:lang w:val="en-US"/>
        </w:rPr>
        <w:t xml:space="preserve">setup </w:t>
      </w:r>
      <w:r w:rsidR="00A04AC7">
        <w:rPr>
          <w:rFonts w:ascii="Times New Roman" w:hAnsi="Times New Roman" w:cs="Times New Roman"/>
          <w:bCs/>
          <w:lang w:val="en-US"/>
        </w:rPr>
        <w:t>is a</w:t>
      </w:r>
      <w:r w:rsidRPr="00705CD3">
        <w:rPr>
          <w:rFonts w:ascii="Times New Roman" w:hAnsi="Times New Roman" w:cs="Times New Roman"/>
          <w:bCs/>
          <w:lang w:val="en-US"/>
        </w:rPr>
        <w:t xml:space="preserve"> promising tool for </w:t>
      </w:r>
      <w:r w:rsidR="00B55950">
        <w:rPr>
          <w:rFonts w:ascii="Times New Roman" w:hAnsi="Times New Roman" w:cs="Times New Roman"/>
          <w:bCs/>
          <w:lang w:val="en-US"/>
        </w:rPr>
        <w:t>such</w:t>
      </w:r>
      <w:r w:rsidRPr="00705CD3">
        <w:rPr>
          <w:rFonts w:ascii="Times New Roman" w:hAnsi="Times New Roman" w:cs="Times New Roman"/>
          <w:bCs/>
          <w:lang w:val="en-US"/>
        </w:rPr>
        <w:t xml:space="preserve"> analys</w:t>
      </w:r>
      <w:r w:rsidR="00B55950">
        <w:rPr>
          <w:rFonts w:ascii="Times New Roman" w:hAnsi="Times New Roman" w:cs="Times New Roman"/>
          <w:bCs/>
          <w:lang w:val="en-US"/>
        </w:rPr>
        <w:t>e</w:t>
      </w:r>
      <w:r w:rsidRPr="00705CD3">
        <w:rPr>
          <w:rFonts w:ascii="Times New Roman" w:hAnsi="Times New Roman" w:cs="Times New Roman"/>
          <w:bCs/>
          <w:lang w:val="en-US"/>
        </w:rPr>
        <w:t xml:space="preserve">s, providing reliable and fast determination of tritium content retained in </w:t>
      </w:r>
      <w:r w:rsidR="00A04AC7">
        <w:rPr>
          <w:rFonts w:ascii="Times New Roman" w:hAnsi="Times New Roman" w:cs="Times New Roman"/>
          <w:bCs/>
          <w:lang w:val="en-US"/>
        </w:rPr>
        <w:t xml:space="preserve">fusion-relevant </w:t>
      </w:r>
      <w:r w:rsidRPr="00705CD3">
        <w:rPr>
          <w:rFonts w:ascii="Times New Roman" w:hAnsi="Times New Roman" w:cs="Times New Roman"/>
          <w:bCs/>
          <w:lang w:val="en-US"/>
        </w:rPr>
        <w:t>material</w:t>
      </w:r>
      <w:r w:rsidR="00A04AC7">
        <w:rPr>
          <w:rFonts w:ascii="Times New Roman" w:hAnsi="Times New Roman" w:cs="Times New Roman"/>
          <w:bCs/>
          <w:lang w:val="en-US"/>
        </w:rPr>
        <w:t>s</w:t>
      </w:r>
      <w:r w:rsidRPr="00705CD3">
        <w:rPr>
          <w:rFonts w:ascii="Times New Roman" w:hAnsi="Times New Roman" w:cs="Times New Roman"/>
          <w:bCs/>
          <w:lang w:val="en-US"/>
        </w:rPr>
        <w:t>.</w:t>
      </w:r>
    </w:p>
    <w:p w14:paraId="15D055AD" w14:textId="19174E27" w:rsidR="00E7540B" w:rsidRPr="00E7540B" w:rsidRDefault="00021890" w:rsidP="00021890">
      <w:pPr>
        <w:spacing w:before="240"/>
        <w:ind w:left="504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E7540B" w:rsidRPr="00E7540B">
        <w:rPr>
          <w:rFonts w:ascii="Times New Roman" w:hAnsi="Times New Roman" w:cs="Times New Roman"/>
          <w:sz w:val="20"/>
          <w:szCs w:val="20"/>
          <w:lang w:val="en-US"/>
        </w:rPr>
        <w:t xml:space="preserve">Figure </w:t>
      </w:r>
      <w:r w:rsidR="00E7540B" w:rsidRPr="00E7540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E7540B" w:rsidRPr="00E7540B">
        <w:rPr>
          <w:rFonts w:ascii="Times New Roman" w:hAnsi="Times New Roman" w:cs="Times New Roman"/>
          <w:sz w:val="20"/>
          <w:szCs w:val="20"/>
          <w:lang w:val="en-US"/>
        </w:rPr>
        <w:t>. CS theory estimation of T</w:t>
      </w:r>
      <w:r w:rsidR="00E7540B" w:rsidRPr="00E7540B">
        <w:rPr>
          <w:rFonts w:ascii="Times New Roman" w:hAnsi="Times New Roman" w:cs="Times New Roman"/>
          <w:bCs/>
          <w:sz w:val="20"/>
          <w:szCs w:val="20"/>
          <w:vertAlign w:val="subscript"/>
          <w:lang w:val="el-GR"/>
        </w:rPr>
        <w:t xml:space="preserve">α </w:t>
      </w:r>
      <w:r w:rsidR="00E7540B" w:rsidRPr="00E7540B">
        <w:rPr>
          <w:rFonts w:ascii="Times New Roman" w:hAnsi="Times New Roman" w:cs="Times New Roman"/>
          <w:bCs/>
          <w:sz w:val="20"/>
          <w:szCs w:val="20"/>
        </w:rPr>
        <w:t>resolving.</w:t>
      </w:r>
    </w:p>
    <w:p w14:paraId="1106CBFA" w14:textId="2E1DFA26" w:rsidR="00E7540B" w:rsidRPr="00B55950" w:rsidRDefault="00E7540B" w:rsidP="00021890">
      <w:pPr>
        <w:jc w:val="center"/>
        <w:rPr>
          <w:rFonts w:ascii="Times New Roman" w:hAnsi="Times New Roman" w:cs="Times New Roman"/>
        </w:rPr>
      </w:pPr>
      <w:r w:rsidRPr="00E7540B">
        <w:rPr>
          <w:rFonts w:ascii="Times New Roman" w:hAnsi="Times New Roman" w:cs="Times New Roman"/>
        </w:rPr>
        <w:t> </w:t>
      </w:r>
    </w:p>
    <w:sectPr w:rsidR="00E7540B" w:rsidRPr="00B55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mbria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BA"/>
    <w:rsid w:val="00021890"/>
    <w:rsid w:val="00072C8E"/>
    <w:rsid w:val="00190A27"/>
    <w:rsid w:val="002F2645"/>
    <w:rsid w:val="00611894"/>
    <w:rsid w:val="00705CD3"/>
    <w:rsid w:val="008B5CBE"/>
    <w:rsid w:val="009474BA"/>
    <w:rsid w:val="00975D5A"/>
    <w:rsid w:val="00A04AC7"/>
    <w:rsid w:val="00B140BA"/>
    <w:rsid w:val="00B55950"/>
    <w:rsid w:val="00DC569A"/>
    <w:rsid w:val="00E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E477"/>
  <w15:chartTrackingRefBased/>
  <w15:docId w15:val="{461D53BF-DC52-4199-B853-48A9CAB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Vujadinović</dc:creator>
  <cp:keywords/>
  <dc:description/>
  <cp:lastModifiedBy>Nikola Vujadinović</cp:lastModifiedBy>
  <cp:revision>4</cp:revision>
  <dcterms:created xsi:type="dcterms:W3CDTF">2025-04-09T12:11:00Z</dcterms:created>
  <dcterms:modified xsi:type="dcterms:W3CDTF">2025-04-09T13:15:00Z</dcterms:modified>
</cp:coreProperties>
</file>