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469E" w14:textId="456F7854" w:rsidR="00B5462F" w:rsidRDefault="003A30BC" w:rsidP="00B5462F">
      <w:pPr>
        <w:jc w:val="center"/>
        <w:rPr>
          <w:rFonts w:ascii="Arial" w:hAnsi="Arial" w:cs="Arial"/>
          <w:color w:val="1F497D"/>
          <w:sz w:val="20"/>
          <w:szCs w:val="20"/>
          <w:shd w:val="clear" w:color="auto" w:fill="FFFFFF"/>
        </w:rPr>
      </w:pPr>
      <w:r w:rsidRPr="003A30BC">
        <w:rPr>
          <w:rFonts w:ascii="Times New Roman" w:hAnsi="Times New Roman" w:cs="Times New Roman"/>
          <w:sz w:val="36"/>
          <w:szCs w:val="20"/>
          <w:shd w:val="clear" w:color="auto" w:fill="FFFFFF"/>
        </w:rPr>
        <w:t>Evaluation of the activity of a ¹³⁷Cs radioactive source utilized in oil-welling in Albania.</w:t>
      </w:r>
    </w:p>
    <w:p w14:paraId="48C1E62D" w14:textId="35FD1698" w:rsidR="00D77D27" w:rsidRPr="00BE6F05" w:rsidRDefault="00D77D27" w:rsidP="00D77D27">
      <w:pPr>
        <w:spacing w:before="100" w:beforeAutospacing="1" w:after="100" w:afterAutospacing="1"/>
        <w:jc w:val="center"/>
        <w:rPr>
          <w:rFonts w:ascii="Times New Roman" w:hAnsi="Times New Roman" w:cs="Times New Roman"/>
          <w:i/>
          <w:lang w:val="it-IT"/>
        </w:rPr>
      </w:pPr>
      <w:r w:rsidRPr="00BE6F05">
        <w:rPr>
          <w:rFonts w:ascii="Times New Roman" w:hAnsi="Times New Roman" w:cs="Times New Roman"/>
          <w:i/>
          <w:lang w:val="it-IT"/>
        </w:rPr>
        <w:t>DRITAN PRIFTI</w:t>
      </w:r>
      <w:r w:rsidRPr="00BE6F05">
        <w:rPr>
          <w:rFonts w:ascii="Times New Roman" w:hAnsi="Times New Roman" w:cs="Times New Roman"/>
          <w:i/>
          <w:vertAlign w:val="superscript"/>
          <w:lang w:val="it-IT"/>
        </w:rPr>
        <w:t>1</w:t>
      </w:r>
      <w:r w:rsidRPr="00BE6F05">
        <w:rPr>
          <w:rFonts w:ascii="Times New Roman" w:hAnsi="Times New Roman" w:cs="Times New Roman"/>
          <w:i/>
          <w:lang w:val="it-IT"/>
        </w:rPr>
        <w:t>, KOZETA TUSHE</w:t>
      </w:r>
      <w:r w:rsidRPr="00BE6F05">
        <w:rPr>
          <w:rFonts w:ascii="Times New Roman" w:hAnsi="Times New Roman" w:cs="Times New Roman"/>
          <w:i/>
          <w:vertAlign w:val="superscript"/>
          <w:lang w:val="it-IT"/>
        </w:rPr>
        <w:t>1</w:t>
      </w:r>
      <w:r w:rsidRPr="00BE6F05">
        <w:rPr>
          <w:rFonts w:ascii="Times New Roman" w:hAnsi="Times New Roman" w:cs="Times New Roman"/>
          <w:i/>
          <w:lang w:val="it-IT"/>
        </w:rPr>
        <w:t xml:space="preserve"> </w:t>
      </w:r>
    </w:p>
    <w:p w14:paraId="51A830D3" w14:textId="77777777" w:rsidR="00D77D27" w:rsidRPr="00D77D27" w:rsidRDefault="00D77D27" w:rsidP="00D77D27">
      <w:pPr>
        <w:pStyle w:val="ListParagraph"/>
        <w:numPr>
          <w:ilvl w:val="0"/>
          <w:numId w:val="2"/>
        </w:numPr>
        <w:overflowPunct w:val="0"/>
        <w:autoSpaceDE w:val="0"/>
        <w:autoSpaceDN w:val="0"/>
        <w:adjustRightInd w:val="0"/>
        <w:spacing w:before="115" w:after="115"/>
        <w:contextualSpacing/>
        <w:jc w:val="center"/>
        <w:rPr>
          <w:i/>
          <w:sz w:val="22"/>
        </w:rPr>
      </w:pPr>
      <w:r w:rsidRPr="008D6601">
        <w:rPr>
          <w:i/>
          <w:sz w:val="22"/>
          <w:lang w:val="en-US"/>
        </w:rPr>
        <w:t xml:space="preserve"> </w:t>
      </w:r>
      <w:r w:rsidRPr="00D77D27">
        <w:rPr>
          <w:i/>
          <w:sz w:val="22"/>
        </w:rPr>
        <w:t xml:space="preserve">Institute of Applied Nuclear Physics, </w:t>
      </w:r>
    </w:p>
    <w:p w14:paraId="3C65FEBF" w14:textId="77777777" w:rsidR="00D77D27" w:rsidRPr="00CE2FC0" w:rsidRDefault="00D77D27" w:rsidP="00D77D27">
      <w:pPr>
        <w:spacing w:before="115" w:after="115"/>
        <w:ind w:left="360"/>
        <w:jc w:val="center"/>
        <w:rPr>
          <w:rFonts w:ascii="Times New Roman" w:hAnsi="Times New Roman" w:cs="Times New Roman"/>
          <w:i/>
          <w:lang w:val="it-IT"/>
        </w:rPr>
      </w:pPr>
      <w:r w:rsidRPr="00CE2FC0">
        <w:rPr>
          <w:rFonts w:ascii="Times New Roman" w:hAnsi="Times New Roman" w:cs="Times New Roman"/>
          <w:i/>
          <w:lang w:val="it-IT"/>
        </w:rPr>
        <w:t>Street “ Thoma Filipeu” Qesarakë, P.O Box 85, Tirana, ALBANIA.</w:t>
      </w:r>
    </w:p>
    <w:p w14:paraId="2FEAB509" w14:textId="13B8FE29" w:rsidR="00D77D27" w:rsidRPr="00D77D27" w:rsidRDefault="00D77D27" w:rsidP="00D77D27">
      <w:pPr>
        <w:spacing w:before="115" w:after="115"/>
        <w:jc w:val="center"/>
        <w:rPr>
          <w:rFonts w:ascii="Times New Roman" w:hAnsi="Times New Roman" w:cs="Times New Roman"/>
          <w:i/>
          <w:lang w:val="en-GB"/>
        </w:rPr>
      </w:pPr>
      <w:r w:rsidRPr="00D77D27">
        <w:rPr>
          <w:rFonts w:ascii="Times New Roman" w:hAnsi="Times New Roman" w:cs="Times New Roman"/>
          <w:i/>
          <w:lang w:val="en-GB"/>
        </w:rPr>
        <w:t xml:space="preserve">Email: </w:t>
      </w:r>
      <w:hyperlink r:id="rId5" w:history="1">
        <w:r w:rsidR="00786773" w:rsidRPr="00680991">
          <w:rPr>
            <w:rStyle w:val="Hyperlink"/>
            <w:rFonts w:ascii="Times New Roman" w:hAnsi="Times New Roman" w:cs="Times New Roman"/>
            <w:i/>
          </w:rPr>
          <w:t>dritan.prifti@unitir.edu.al</w:t>
        </w:r>
      </w:hyperlink>
    </w:p>
    <w:p w14:paraId="6D3AF342" w14:textId="46822D25" w:rsidR="00AC197B" w:rsidRPr="003A30BC" w:rsidRDefault="00D77D27" w:rsidP="003A30BC">
      <w:pPr>
        <w:pStyle w:val="Heading1"/>
        <w:jc w:val="center"/>
        <w:rPr>
          <w:rFonts w:ascii="Times New Roman" w:hAnsi="Times New Roman"/>
          <w:i/>
          <w:sz w:val="28"/>
          <w:szCs w:val="24"/>
        </w:rPr>
      </w:pPr>
      <w:r w:rsidRPr="00F6589F">
        <w:rPr>
          <w:rFonts w:ascii="Times New Roman" w:hAnsi="Times New Roman"/>
          <w:i/>
          <w:sz w:val="28"/>
          <w:szCs w:val="24"/>
        </w:rPr>
        <w:t>ABSTRACT</w:t>
      </w:r>
    </w:p>
    <w:p w14:paraId="300A229E" w14:textId="77777777" w:rsidR="003A30BC" w:rsidRPr="003A30BC" w:rsidRDefault="003A30BC" w:rsidP="003A30BC">
      <w:pPr>
        <w:jc w:val="both"/>
        <w:rPr>
          <w:rFonts w:ascii="Times New Roman" w:hAnsi="Times New Roman" w:cs="Times New Roman"/>
          <w:sz w:val="24"/>
          <w:lang w:eastAsia="en-GB"/>
        </w:rPr>
      </w:pPr>
      <w:r w:rsidRPr="003A30BC">
        <w:rPr>
          <w:rFonts w:ascii="Times New Roman" w:hAnsi="Times New Roman" w:cs="Times New Roman"/>
          <w:sz w:val="24"/>
          <w:lang w:eastAsia="en-GB"/>
        </w:rPr>
        <w:t>The Institute of Applied Nuclear Physics (IANP) is responsible for the national management of radioactive waste and disused sealed radioactive sources (DSRS) in Albania. It collaborates with public and private entities to ensure the safe transport and storage of radioactive materials.</w:t>
      </w:r>
    </w:p>
    <w:p w14:paraId="0FDEDC25" w14:textId="77777777" w:rsidR="003A30BC" w:rsidRPr="003A30BC" w:rsidRDefault="003A30BC" w:rsidP="003A30BC">
      <w:pPr>
        <w:jc w:val="both"/>
        <w:rPr>
          <w:rFonts w:ascii="Times New Roman" w:hAnsi="Times New Roman" w:cs="Times New Roman"/>
          <w:sz w:val="24"/>
          <w:lang w:eastAsia="en-GB"/>
        </w:rPr>
      </w:pPr>
      <w:r w:rsidRPr="003A30BC">
        <w:rPr>
          <w:rFonts w:ascii="Times New Roman" w:hAnsi="Times New Roman" w:cs="Times New Roman"/>
          <w:sz w:val="24"/>
          <w:lang w:eastAsia="en-GB"/>
        </w:rPr>
        <w:t>This study outlines the procedure used to evaluate the total activity of two ¹³⁷Cs sources with unknown activity. In 2018, IANP received five DSRS from the Geophysical Service Center in Fier, following the closure of their temporary storage facility. Based on source certificates and on-site measurements, the inventory included: two ²⁴¹Am-Be sources (5 Ci each), one ¹³⁷Cs source (300 mCi), and two ¹³⁷Cs sources (52 mCi and 51 mCi, dated July 1978) stored together in a single container.</w:t>
      </w:r>
    </w:p>
    <w:p w14:paraId="73B03BA0" w14:textId="77777777" w:rsidR="003A30BC" w:rsidRPr="003A30BC" w:rsidRDefault="003A30BC" w:rsidP="003A30BC">
      <w:pPr>
        <w:jc w:val="both"/>
        <w:rPr>
          <w:rFonts w:ascii="Times New Roman" w:hAnsi="Times New Roman" w:cs="Times New Roman"/>
          <w:sz w:val="24"/>
          <w:lang w:eastAsia="en-GB"/>
        </w:rPr>
      </w:pPr>
      <w:r w:rsidRPr="003A30BC">
        <w:rPr>
          <w:rFonts w:ascii="Times New Roman" w:hAnsi="Times New Roman" w:cs="Times New Roman"/>
          <w:sz w:val="24"/>
          <w:lang w:eastAsia="en-GB"/>
        </w:rPr>
        <w:t>To verify whether both ¹³⁷Cs sources were encapsulated together, activity was estimated using point-source geometry. The measured total activity was 1.418 GBq, closely matching the decay-corrected certificate value of 1.528 GBq (as of March 2018), confirming the presence of both sources in one capsule.</w:t>
      </w:r>
    </w:p>
    <w:p w14:paraId="4AEC4E34" w14:textId="77777777" w:rsidR="003A30BC" w:rsidRPr="003A30BC" w:rsidRDefault="003A30BC" w:rsidP="003A30BC">
      <w:pPr>
        <w:jc w:val="both"/>
        <w:rPr>
          <w:rFonts w:ascii="Times New Roman" w:hAnsi="Times New Roman" w:cs="Times New Roman"/>
          <w:sz w:val="24"/>
          <w:lang w:eastAsia="en-GB"/>
        </w:rPr>
      </w:pPr>
      <w:r w:rsidRPr="003A30BC">
        <w:rPr>
          <w:rFonts w:ascii="Times New Roman" w:hAnsi="Times New Roman" w:cs="Times New Roman"/>
          <w:sz w:val="24"/>
          <w:lang w:eastAsia="en-GB"/>
        </w:rPr>
        <w:t>All sources were subsequently transferred to the National Radioactive Waste Storage Facility in Tirana.</w:t>
      </w:r>
    </w:p>
    <w:p w14:paraId="15B00B2D" w14:textId="77777777" w:rsidR="003A30BC" w:rsidRDefault="003A30BC" w:rsidP="00D77D27">
      <w:pPr>
        <w:jc w:val="both"/>
        <w:rPr>
          <w:rFonts w:ascii="Times New Roman" w:hAnsi="Times New Roman" w:cs="Times New Roman"/>
          <w:sz w:val="24"/>
          <w:lang w:eastAsia="en-GB"/>
        </w:rPr>
      </w:pPr>
    </w:p>
    <w:p w14:paraId="041A85B0" w14:textId="4B096A94" w:rsidR="00F458DD" w:rsidRPr="00DD2AA2" w:rsidRDefault="009E34DC" w:rsidP="00D77D27">
      <w:pPr>
        <w:jc w:val="both"/>
        <w:rPr>
          <w:rFonts w:ascii="Times New Roman" w:hAnsi="Times New Roman" w:cs="Times New Roman"/>
          <w:sz w:val="24"/>
          <w:szCs w:val="24"/>
        </w:rPr>
      </w:pPr>
      <w:r w:rsidRPr="00217D1D">
        <w:rPr>
          <w:rFonts w:ascii="Times New Roman" w:hAnsi="Times New Roman" w:cs="Times New Roman"/>
          <w:b/>
          <w:sz w:val="24"/>
        </w:rPr>
        <w:t>Keywords:</w:t>
      </w:r>
      <w:r w:rsidR="00010736" w:rsidRPr="00010736">
        <w:rPr>
          <w:rFonts w:ascii="Times New Roman" w:hAnsi="Times New Roman" w:cs="Times New Roman"/>
          <w:sz w:val="24"/>
          <w:szCs w:val="24"/>
        </w:rPr>
        <w:t xml:space="preserve"> </w:t>
      </w:r>
      <w:r w:rsidR="000C68A9" w:rsidRPr="00FF1519">
        <w:rPr>
          <w:rFonts w:ascii="Times New Roman" w:hAnsi="Times New Roman" w:cs="Times New Roman"/>
          <w:sz w:val="24"/>
          <w:szCs w:val="24"/>
        </w:rPr>
        <w:t>radiation protection</w:t>
      </w:r>
      <w:r w:rsidR="000C68A9">
        <w:rPr>
          <w:rFonts w:ascii="Times New Roman" w:hAnsi="Times New Roman" w:cs="Times New Roman"/>
          <w:sz w:val="24"/>
          <w:szCs w:val="24"/>
        </w:rPr>
        <w:t xml:space="preserve">, </w:t>
      </w:r>
      <w:r w:rsidR="000C68A9" w:rsidRPr="00D77D27">
        <w:rPr>
          <w:rFonts w:ascii="Times New Roman" w:hAnsi="Times New Roman" w:cs="Times New Roman"/>
          <w:sz w:val="24"/>
          <w:szCs w:val="24"/>
        </w:rPr>
        <w:t>ionizing radiation</w:t>
      </w:r>
      <w:r w:rsidR="00010736">
        <w:rPr>
          <w:rFonts w:ascii="Times New Roman" w:hAnsi="Times New Roman" w:cs="Times New Roman"/>
          <w:sz w:val="24"/>
          <w:szCs w:val="24"/>
        </w:rPr>
        <w:t xml:space="preserve">, </w:t>
      </w:r>
      <w:r w:rsidR="000C68A9">
        <w:rPr>
          <w:rFonts w:ascii="Times New Roman" w:hAnsi="Times New Roman" w:cs="Times New Roman"/>
          <w:sz w:val="24"/>
          <w:lang w:eastAsia="en-GB"/>
        </w:rPr>
        <w:t>storage facility</w:t>
      </w:r>
      <w:r w:rsidR="00010736">
        <w:rPr>
          <w:rFonts w:ascii="Times New Roman" w:hAnsi="Times New Roman" w:cs="Times New Roman"/>
          <w:sz w:val="24"/>
        </w:rPr>
        <w:t xml:space="preserve">, </w:t>
      </w:r>
      <w:r w:rsidR="000C68A9">
        <w:rPr>
          <w:rFonts w:ascii="Times New Roman" w:hAnsi="Times New Roman" w:cs="Times New Roman"/>
          <w:sz w:val="24"/>
          <w:lang w:eastAsia="en-GB"/>
        </w:rPr>
        <w:t>DSRS</w:t>
      </w:r>
      <w:r w:rsidR="00577D8A">
        <w:rPr>
          <w:rFonts w:ascii="Times New Roman" w:hAnsi="Times New Roman" w:cs="Times New Roman"/>
          <w:sz w:val="24"/>
          <w:szCs w:val="24"/>
        </w:rPr>
        <w:t>.</w:t>
      </w:r>
    </w:p>
    <w:sectPr w:rsidR="00F458DD" w:rsidRPr="00DD2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92E0E"/>
    <w:multiLevelType w:val="hybridMultilevel"/>
    <w:tmpl w:val="2278AAF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C624A71"/>
    <w:multiLevelType w:val="hybridMultilevel"/>
    <w:tmpl w:val="1AA0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6069E"/>
    <w:multiLevelType w:val="hybridMultilevel"/>
    <w:tmpl w:val="0174F866"/>
    <w:lvl w:ilvl="0" w:tplc="10A26B16">
      <w:start w:val="1"/>
      <w:numFmt w:val="bullet"/>
      <w:pStyle w:val="IPA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03339"/>
    <w:multiLevelType w:val="hybridMultilevel"/>
    <w:tmpl w:val="1336480A"/>
    <w:lvl w:ilvl="0" w:tplc="B538B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4608">
    <w:abstractNumId w:val="2"/>
  </w:num>
  <w:num w:numId="2" w16cid:durableId="921184650">
    <w:abstractNumId w:val="3"/>
  </w:num>
  <w:num w:numId="3" w16cid:durableId="2091272484">
    <w:abstractNumId w:val="1"/>
  </w:num>
  <w:num w:numId="4" w16cid:durableId="109983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C6"/>
    <w:rsid w:val="00010736"/>
    <w:rsid w:val="00020870"/>
    <w:rsid w:val="000431AD"/>
    <w:rsid w:val="000C68A9"/>
    <w:rsid w:val="001D205A"/>
    <w:rsid w:val="00217D1D"/>
    <w:rsid w:val="00247A4A"/>
    <w:rsid w:val="00297FD9"/>
    <w:rsid w:val="002A1795"/>
    <w:rsid w:val="002F583A"/>
    <w:rsid w:val="00353741"/>
    <w:rsid w:val="003A30BC"/>
    <w:rsid w:val="003D7E83"/>
    <w:rsid w:val="003F1242"/>
    <w:rsid w:val="0040062D"/>
    <w:rsid w:val="004651AD"/>
    <w:rsid w:val="004E515F"/>
    <w:rsid w:val="00514F8D"/>
    <w:rsid w:val="00577D8A"/>
    <w:rsid w:val="00593E76"/>
    <w:rsid w:val="005C74E3"/>
    <w:rsid w:val="006F09C6"/>
    <w:rsid w:val="00715142"/>
    <w:rsid w:val="00750EDA"/>
    <w:rsid w:val="007707C2"/>
    <w:rsid w:val="00786773"/>
    <w:rsid w:val="007F560D"/>
    <w:rsid w:val="00820001"/>
    <w:rsid w:val="008D6601"/>
    <w:rsid w:val="0097448C"/>
    <w:rsid w:val="009E34DC"/>
    <w:rsid w:val="00A11645"/>
    <w:rsid w:val="00A11E36"/>
    <w:rsid w:val="00AC1932"/>
    <w:rsid w:val="00AC197B"/>
    <w:rsid w:val="00B542A1"/>
    <w:rsid w:val="00B5462F"/>
    <w:rsid w:val="00BE6F05"/>
    <w:rsid w:val="00C435DB"/>
    <w:rsid w:val="00CE2FC0"/>
    <w:rsid w:val="00D40528"/>
    <w:rsid w:val="00D77D27"/>
    <w:rsid w:val="00DA6579"/>
    <w:rsid w:val="00DD2AA2"/>
    <w:rsid w:val="00E768B6"/>
    <w:rsid w:val="00E91087"/>
    <w:rsid w:val="00EC4494"/>
    <w:rsid w:val="00EE1906"/>
    <w:rsid w:val="00F453DC"/>
    <w:rsid w:val="00F458DD"/>
    <w:rsid w:val="00FF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0615"/>
  <w15:chartTrackingRefBased/>
  <w15:docId w15:val="{6A91D2FF-682C-4EAF-A9F1-A8DF7846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D27"/>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
    <w:name w:val="Style Body Text"/>
    <w:basedOn w:val="BodyText"/>
    <w:link w:val="StyleBodyTextChar"/>
    <w:rsid w:val="002A1795"/>
    <w:pPr>
      <w:spacing w:after="240" w:line="240" w:lineRule="auto"/>
      <w:jc w:val="both"/>
    </w:pPr>
    <w:rPr>
      <w:rFonts w:ascii="Times New Roman" w:eastAsia="Times New Roman" w:hAnsi="Times New Roman" w:cs="Times New Roman"/>
      <w:sz w:val="24"/>
      <w:szCs w:val="24"/>
      <w:lang w:val="x-none" w:eastAsia="x-none"/>
    </w:rPr>
  </w:style>
  <w:style w:type="character" w:customStyle="1" w:styleId="StyleBodyTextChar">
    <w:name w:val="Style Body Text Char"/>
    <w:link w:val="StyleBodyText"/>
    <w:rsid w:val="002A1795"/>
    <w:rPr>
      <w:rFonts w:ascii="Times New Roman" w:eastAsia="Times New Roman" w:hAnsi="Times New Roman" w:cs="Times New Roman"/>
      <w:sz w:val="24"/>
      <w:szCs w:val="24"/>
      <w:lang w:val="x-none" w:eastAsia="x-none"/>
    </w:rPr>
  </w:style>
  <w:style w:type="character" w:styleId="Hyperlink">
    <w:name w:val="Hyperlink"/>
    <w:rsid w:val="002A1795"/>
    <w:rPr>
      <w:color w:val="0000FF"/>
      <w:u w:val="single"/>
    </w:rPr>
  </w:style>
  <w:style w:type="paragraph" w:styleId="ListParagraph">
    <w:name w:val="List Paragraph"/>
    <w:basedOn w:val="Normal"/>
    <w:link w:val="ListParagraphChar"/>
    <w:uiPriority w:val="34"/>
    <w:qFormat/>
    <w:rsid w:val="002A1795"/>
    <w:pPr>
      <w:spacing w:after="0" w:line="240" w:lineRule="auto"/>
      <w:ind w:left="720"/>
    </w:pPr>
    <w:rPr>
      <w:rFonts w:ascii="Times New Roman" w:eastAsia="Cambria" w:hAnsi="Times New Roman" w:cs="Times New Roman"/>
      <w:sz w:val="24"/>
      <w:szCs w:val="24"/>
      <w:lang w:val="en-GB" w:eastAsia="x-none"/>
    </w:rPr>
  </w:style>
  <w:style w:type="character" w:customStyle="1" w:styleId="ListParagraphChar">
    <w:name w:val="List Paragraph Char"/>
    <w:link w:val="ListParagraph"/>
    <w:locked/>
    <w:rsid w:val="002A1795"/>
    <w:rPr>
      <w:rFonts w:ascii="Times New Roman" w:eastAsia="Cambria" w:hAnsi="Times New Roman" w:cs="Times New Roman"/>
      <w:sz w:val="24"/>
      <w:szCs w:val="24"/>
      <w:lang w:val="en-GB" w:eastAsia="x-none"/>
    </w:rPr>
  </w:style>
  <w:style w:type="paragraph" w:customStyle="1" w:styleId="IPABullets">
    <w:name w:val="IPA Bullets"/>
    <w:basedOn w:val="Normal"/>
    <w:qFormat/>
    <w:rsid w:val="002A1795"/>
    <w:pPr>
      <w:numPr>
        <w:numId w:val="1"/>
      </w:numPr>
      <w:spacing w:after="240" w:line="240" w:lineRule="auto"/>
      <w:jc w:val="both"/>
    </w:pPr>
    <w:rPr>
      <w:rFonts w:ascii="Times New Roman" w:eastAsia="Times New Roman" w:hAnsi="Times New Roman" w:cs="Times New Roman"/>
      <w:iCs/>
      <w:sz w:val="24"/>
      <w:szCs w:val="24"/>
      <w:lang w:val="en-GB"/>
    </w:rPr>
  </w:style>
  <w:style w:type="paragraph" w:styleId="BodyText">
    <w:name w:val="Body Text"/>
    <w:basedOn w:val="Normal"/>
    <w:link w:val="BodyTextChar"/>
    <w:uiPriority w:val="99"/>
    <w:semiHidden/>
    <w:unhideWhenUsed/>
    <w:rsid w:val="002A1795"/>
    <w:pPr>
      <w:spacing w:after="120"/>
    </w:pPr>
  </w:style>
  <w:style w:type="character" w:customStyle="1" w:styleId="BodyTextChar">
    <w:name w:val="Body Text Char"/>
    <w:basedOn w:val="DefaultParagraphFont"/>
    <w:link w:val="BodyText"/>
    <w:uiPriority w:val="99"/>
    <w:semiHidden/>
    <w:rsid w:val="002A1795"/>
  </w:style>
  <w:style w:type="character" w:customStyle="1" w:styleId="Heading1Char">
    <w:name w:val="Heading 1 Char"/>
    <w:basedOn w:val="DefaultParagraphFont"/>
    <w:link w:val="Heading1"/>
    <w:uiPriority w:val="9"/>
    <w:rsid w:val="00D77D27"/>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78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2017">
      <w:bodyDiv w:val="1"/>
      <w:marLeft w:val="0"/>
      <w:marRight w:val="0"/>
      <w:marTop w:val="0"/>
      <w:marBottom w:val="0"/>
      <w:divBdr>
        <w:top w:val="none" w:sz="0" w:space="0" w:color="auto"/>
        <w:left w:val="none" w:sz="0" w:space="0" w:color="auto"/>
        <w:bottom w:val="none" w:sz="0" w:space="0" w:color="auto"/>
        <w:right w:val="none" w:sz="0" w:space="0" w:color="auto"/>
      </w:divBdr>
    </w:div>
    <w:div w:id="461924081">
      <w:bodyDiv w:val="1"/>
      <w:marLeft w:val="0"/>
      <w:marRight w:val="0"/>
      <w:marTop w:val="0"/>
      <w:marBottom w:val="0"/>
      <w:divBdr>
        <w:top w:val="none" w:sz="0" w:space="0" w:color="auto"/>
        <w:left w:val="none" w:sz="0" w:space="0" w:color="auto"/>
        <w:bottom w:val="none" w:sz="0" w:space="0" w:color="auto"/>
        <w:right w:val="none" w:sz="0" w:space="0" w:color="auto"/>
      </w:divBdr>
    </w:div>
    <w:div w:id="14207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itan.prifti@unitir.ed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Dritan-IFBZ</dc:creator>
  <cp:keywords/>
  <dc:description/>
  <cp:lastModifiedBy>Dritan Prifti</cp:lastModifiedBy>
  <cp:revision>6</cp:revision>
  <dcterms:created xsi:type="dcterms:W3CDTF">2023-03-30T15:48:00Z</dcterms:created>
  <dcterms:modified xsi:type="dcterms:W3CDTF">2025-06-12T10:13:00Z</dcterms:modified>
</cp:coreProperties>
</file>