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1D073" w14:textId="25C57EDD" w:rsidR="001E0912" w:rsidRDefault="001E0912" w:rsidP="00075C37">
      <w:pPr>
        <w:pStyle w:val="NormalWeb"/>
        <w:jc w:val="center"/>
        <w:rPr>
          <w:b/>
          <w:bCs/>
        </w:rPr>
      </w:pPr>
      <w:r>
        <w:rPr>
          <w:b/>
          <w:bCs/>
        </w:rPr>
        <w:t>A</w:t>
      </w:r>
      <w:r w:rsidRPr="001E0912">
        <w:rPr>
          <w:b/>
          <w:bCs/>
        </w:rPr>
        <w:t xml:space="preserve">erosols </w:t>
      </w:r>
      <w:r w:rsidR="00191FC8">
        <w:rPr>
          <w:b/>
          <w:bCs/>
        </w:rPr>
        <w:t>u</w:t>
      </w:r>
      <w:r w:rsidRPr="001E0912">
        <w:rPr>
          <w:b/>
          <w:bCs/>
        </w:rPr>
        <w:t xml:space="preserve">nder </w:t>
      </w:r>
      <w:r w:rsidR="00191FC8">
        <w:rPr>
          <w:b/>
          <w:bCs/>
        </w:rPr>
        <w:t>h</w:t>
      </w:r>
      <w:r w:rsidRPr="001E0912">
        <w:rPr>
          <w:b/>
          <w:bCs/>
        </w:rPr>
        <w:t xml:space="preserve">eat </w:t>
      </w:r>
      <w:r w:rsidR="00683AA9">
        <w:rPr>
          <w:b/>
          <w:bCs/>
        </w:rPr>
        <w:t>waves</w:t>
      </w:r>
      <w:r w:rsidRPr="001E0912">
        <w:rPr>
          <w:b/>
          <w:bCs/>
        </w:rPr>
        <w:t xml:space="preserve">: Interactions </w:t>
      </w:r>
      <w:r w:rsidR="00191FC8">
        <w:rPr>
          <w:b/>
          <w:bCs/>
        </w:rPr>
        <w:t>b</w:t>
      </w:r>
      <w:r w:rsidRPr="001E0912">
        <w:rPr>
          <w:b/>
          <w:bCs/>
        </w:rPr>
        <w:t xml:space="preserve">etween </w:t>
      </w:r>
      <w:r w:rsidR="00191FC8">
        <w:rPr>
          <w:b/>
          <w:bCs/>
        </w:rPr>
        <w:t>p</w:t>
      </w:r>
      <w:r w:rsidRPr="001E0912">
        <w:rPr>
          <w:b/>
          <w:bCs/>
        </w:rPr>
        <w:t xml:space="preserve">ollution </w:t>
      </w:r>
      <w:r w:rsidR="00191FC8">
        <w:rPr>
          <w:b/>
          <w:bCs/>
        </w:rPr>
        <w:t>p</w:t>
      </w:r>
      <w:r w:rsidRPr="001E0912">
        <w:rPr>
          <w:b/>
          <w:bCs/>
        </w:rPr>
        <w:t xml:space="preserve">eaks and </w:t>
      </w:r>
      <w:r w:rsidR="00191FC8">
        <w:rPr>
          <w:b/>
          <w:bCs/>
        </w:rPr>
        <w:t>h</w:t>
      </w:r>
      <w:r w:rsidRPr="001E0912">
        <w:rPr>
          <w:b/>
          <w:bCs/>
        </w:rPr>
        <w:t xml:space="preserve">eat </w:t>
      </w:r>
      <w:r w:rsidR="00191FC8">
        <w:rPr>
          <w:b/>
          <w:bCs/>
        </w:rPr>
        <w:t>wav</w:t>
      </w:r>
      <w:r w:rsidRPr="001E0912">
        <w:rPr>
          <w:b/>
          <w:bCs/>
        </w:rPr>
        <w:t>es</w:t>
      </w:r>
    </w:p>
    <w:p w14:paraId="17EC179A" w14:textId="24A0B13D" w:rsidR="00075C37" w:rsidRDefault="00075C37" w:rsidP="001E0912">
      <w:pPr>
        <w:pStyle w:val="NormalWeb"/>
        <w:rPr>
          <w:b/>
          <w:bCs/>
        </w:rPr>
      </w:pPr>
    </w:p>
    <w:p w14:paraId="43BC398A" w14:textId="7A6FBADD" w:rsidR="00075C37" w:rsidRPr="00BA159B" w:rsidRDefault="00075C37" w:rsidP="001E0912">
      <w:pPr>
        <w:pStyle w:val="NormalWeb"/>
        <w:rPr>
          <w:sz w:val="22"/>
          <w:szCs w:val="22"/>
          <w:vertAlign w:val="superscript"/>
        </w:rPr>
      </w:pPr>
      <w:proofErr w:type="spellStart"/>
      <w:r w:rsidRPr="00BA159B">
        <w:rPr>
          <w:sz w:val="22"/>
          <w:szCs w:val="22"/>
        </w:rPr>
        <w:t>Megi</w:t>
      </w:r>
      <w:proofErr w:type="spellEnd"/>
      <w:r w:rsidRPr="00BA159B">
        <w:rPr>
          <w:sz w:val="22"/>
          <w:szCs w:val="22"/>
        </w:rPr>
        <w:t xml:space="preserve"> Caushaj</w:t>
      </w:r>
      <w:r w:rsidRPr="00BA159B">
        <w:rPr>
          <w:sz w:val="22"/>
          <w:szCs w:val="22"/>
          <w:vertAlign w:val="superscript"/>
        </w:rPr>
        <w:t>1</w:t>
      </w:r>
      <w:r w:rsidRPr="00BA159B">
        <w:rPr>
          <w:sz w:val="22"/>
          <w:szCs w:val="22"/>
        </w:rPr>
        <w:t xml:space="preserve">, </w:t>
      </w:r>
      <w:proofErr w:type="spellStart"/>
      <w:r w:rsidRPr="00BA159B">
        <w:rPr>
          <w:sz w:val="22"/>
          <w:szCs w:val="22"/>
        </w:rPr>
        <w:t>Floran</w:t>
      </w:r>
      <w:proofErr w:type="spellEnd"/>
      <w:r w:rsidRPr="00BA159B">
        <w:rPr>
          <w:sz w:val="22"/>
          <w:szCs w:val="22"/>
        </w:rPr>
        <w:t xml:space="preserve"> Mandija</w:t>
      </w:r>
      <w:r w:rsidR="00BA159B" w:rsidRPr="00BA159B">
        <w:rPr>
          <w:sz w:val="22"/>
          <w:szCs w:val="22"/>
          <w:vertAlign w:val="superscript"/>
        </w:rPr>
        <w:t>2</w:t>
      </w:r>
      <w:r w:rsidRPr="00BA159B">
        <w:rPr>
          <w:sz w:val="22"/>
          <w:szCs w:val="22"/>
        </w:rPr>
        <w:t xml:space="preserve">, </w:t>
      </w:r>
      <w:proofErr w:type="spellStart"/>
      <w:r w:rsidRPr="00BA159B">
        <w:rPr>
          <w:sz w:val="22"/>
          <w:szCs w:val="22"/>
        </w:rPr>
        <w:t>Dhurata</w:t>
      </w:r>
      <w:proofErr w:type="spellEnd"/>
      <w:r w:rsidRPr="00BA159B">
        <w:rPr>
          <w:sz w:val="22"/>
          <w:szCs w:val="22"/>
        </w:rPr>
        <w:t xml:space="preserve"> Premti</w:t>
      </w:r>
      <w:r w:rsidR="00BA159B" w:rsidRPr="00BA159B">
        <w:rPr>
          <w:sz w:val="22"/>
          <w:szCs w:val="22"/>
          <w:vertAlign w:val="superscript"/>
        </w:rPr>
        <w:t>3</w:t>
      </w:r>
      <w:r w:rsidRPr="00BA159B">
        <w:rPr>
          <w:sz w:val="22"/>
          <w:szCs w:val="22"/>
        </w:rPr>
        <w:t>, Silvana Mico</w:t>
      </w:r>
      <w:r w:rsidR="00BA159B" w:rsidRPr="00BA159B">
        <w:rPr>
          <w:sz w:val="22"/>
          <w:szCs w:val="22"/>
          <w:vertAlign w:val="superscript"/>
        </w:rPr>
        <w:t>3</w:t>
      </w:r>
      <w:r w:rsidRPr="00BA159B">
        <w:rPr>
          <w:sz w:val="22"/>
          <w:szCs w:val="22"/>
        </w:rPr>
        <w:t xml:space="preserve">, </w:t>
      </w:r>
      <w:proofErr w:type="spellStart"/>
      <w:r w:rsidRPr="00BA159B">
        <w:rPr>
          <w:sz w:val="22"/>
          <w:szCs w:val="22"/>
        </w:rPr>
        <w:t>Neki</w:t>
      </w:r>
      <w:proofErr w:type="spellEnd"/>
      <w:r w:rsidRPr="00BA159B">
        <w:rPr>
          <w:sz w:val="22"/>
          <w:szCs w:val="22"/>
        </w:rPr>
        <w:t xml:space="preserve"> Frasheri</w:t>
      </w:r>
      <w:r w:rsidR="00BA159B" w:rsidRPr="00BA159B">
        <w:rPr>
          <w:sz w:val="22"/>
          <w:szCs w:val="22"/>
          <w:vertAlign w:val="superscript"/>
        </w:rPr>
        <w:t>4</w:t>
      </w:r>
      <w:r w:rsidRPr="00BA159B">
        <w:rPr>
          <w:sz w:val="22"/>
          <w:szCs w:val="22"/>
        </w:rPr>
        <w:t xml:space="preserve"> </w:t>
      </w:r>
      <w:r w:rsidRPr="00BA159B">
        <w:rPr>
          <w:sz w:val="22"/>
          <w:szCs w:val="22"/>
        </w:rPr>
        <w:t>and</w:t>
      </w:r>
      <w:r w:rsidRPr="00BA159B">
        <w:rPr>
          <w:sz w:val="22"/>
          <w:szCs w:val="22"/>
        </w:rPr>
        <w:t xml:space="preserve"> </w:t>
      </w:r>
      <w:proofErr w:type="spellStart"/>
      <w:r w:rsidRPr="00BA159B">
        <w:rPr>
          <w:sz w:val="22"/>
          <w:szCs w:val="22"/>
        </w:rPr>
        <w:t>Floran</w:t>
      </w:r>
      <w:proofErr w:type="spellEnd"/>
      <w:r w:rsidRPr="00BA159B">
        <w:rPr>
          <w:sz w:val="22"/>
          <w:szCs w:val="22"/>
        </w:rPr>
        <w:t xml:space="preserve"> Vila</w:t>
      </w:r>
      <w:r w:rsidR="00BA159B" w:rsidRPr="00BA159B">
        <w:rPr>
          <w:sz w:val="22"/>
          <w:szCs w:val="22"/>
          <w:vertAlign w:val="superscript"/>
        </w:rPr>
        <w:t>4</w:t>
      </w:r>
    </w:p>
    <w:p w14:paraId="77C0D739" w14:textId="367CB5EA" w:rsidR="00075C37" w:rsidRPr="00075C37" w:rsidRDefault="00075C37" w:rsidP="00BA159B">
      <w:pPr>
        <w:pStyle w:val="NormalWeb"/>
        <w:jc w:val="center"/>
        <w:rPr>
          <w:sz w:val="20"/>
          <w:szCs w:val="20"/>
        </w:rPr>
      </w:pPr>
      <w:r w:rsidRPr="00075C37">
        <w:rPr>
          <w:sz w:val="20"/>
          <w:szCs w:val="20"/>
          <w:vertAlign w:val="superscript"/>
        </w:rPr>
        <w:t>1</w:t>
      </w:r>
      <w:r w:rsidRPr="00075C37">
        <w:rPr>
          <w:sz w:val="20"/>
          <w:szCs w:val="20"/>
        </w:rPr>
        <w:t>University College "R</w:t>
      </w:r>
      <w:r w:rsidRPr="00075C37">
        <w:rPr>
          <w:sz w:val="20"/>
          <w:szCs w:val="20"/>
        </w:rPr>
        <w:t>EALD</w:t>
      </w:r>
      <w:r w:rsidRPr="00075C37">
        <w:rPr>
          <w:sz w:val="20"/>
          <w:szCs w:val="20"/>
        </w:rPr>
        <w:t>"</w:t>
      </w:r>
      <w:r w:rsidR="00273654">
        <w:rPr>
          <w:sz w:val="20"/>
          <w:szCs w:val="20"/>
        </w:rPr>
        <w:t xml:space="preserve">, </w:t>
      </w:r>
      <w:proofErr w:type="spellStart"/>
      <w:r w:rsidR="00273654">
        <w:rPr>
          <w:sz w:val="20"/>
          <w:szCs w:val="20"/>
        </w:rPr>
        <w:t>Vlora</w:t>
      </w:r>
      <w:proofErr w:type="spellEnd"/>
      <w:r w:rsidR="00273654">
        <w:rPr>
          <w:sz w:val="20"/>
          <w:szCs w:val="20"/>
        </w:rPr>
        <w:t>, Albania</w:t>
      </w:r>
    </w:p>
    <w:p w14:paraId="6B74D4AF" w14:textId="41BCA3CA" w:rsidR="00075C37" w:rsidRPr="00BA159B" w:rsidRDefault="00075C37" w:rsidP="00BA159B">
      <w:pPr>
        <w:pStyle w:val="NormalWeb"/>
        <w:jc w:val="center"/>
        <w:rPr>
          <w:sz w:val="20"/>
          <w:szCs w:val="20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  <w:vertAlign w:val="superscript"/>
        </w:rPr>
        <w:t>2</w:t>
      </w:r>
      <w:r w:rsidRPr="00075C37">
        <w:rPr>
          <w:rStyle w:val="NormalWeb"/>
          <w:rFonts w:ascii="Arial" w:hAnsi="Arial" w:cs="Arial"/>
          <w:b/>
          <w:bCs/>
          <w:i/>
          <w:iCs/>
          <w:color w:val="767676"/>
          <w:sz w:val="21"/>
          <w:szCs w:val="21"/>
          <w:shd w:val="clear" w:color="auto" w:fill="FFFFFF"/>
        </w:rPr>
        <w:t xml:space="preserve"> </w:t>
      </w:r>
      <w:r w:rsidRPr="00BA159B">
        <w:rPr>
          <w:sz w:val="20"/>
          <w:szCs w:val="20"/>
        </w:rPr>
        <w:t>National Center for Scientific Research (CNRS</w:t>
      </w:r>
      <w:r w:rsidR="00273654">
        <w:rPr>
          <w:sz w:val="20"/>
          <w:szCs w:val="20"/>
        </w:rPr>
        <w:t>), Paris, France</w:t>
      </w:r>
    </w:p>
    <w:p w14:paraId="33C27B12" w14:textId="1C0472A7" w:rsidR="00075C37" w:rsidRDefault="00BA159B" w:rsidP="00BA159B">
      <w:pPr>
        <w:pStyle w:val="NormalWeb"/>
        <w:jc w:val="center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sz w:val="20"/>
          <w:szCs w:val="20"/>
          <w:vertAlign w:val="superscript"/>
        </w:rPr>
        <w:t>3</w:t>
      </w:r>
      <w:r w:rsidR="00075C37" w:rsidRPr="0081346E">
        <w:rPr>
          <w:sz w:val="20"/>
          <w:szCs w:val="20"/>
        </w:rPr>
        <w:t>Faculty of Natural Sciences, University of Tirana, Albania</w:t>
      </w:r>
    </w:p>
    <w:p w14:paraId="33978951" w14:textId="71AF3D18" w:rsidR="00075C37" w:rsidRDefault="00BA159B" w:rsidP="00BA159B">
      <w:pPr>
        <w:pStyle w:val="NormalWeb"/>
        <w:jc w:val="center"/>
        <w:rPr>
          <w:b/>
          <w:bCs/>
        </w:rPr>
      </w:pPr>
      <w:r>
        <w:rPr>
          <w:sz w:val="20"/>
          <w:szCs w:val="20"/>
          <w:vertAlign w:val="superscript"/>
        </w:rPr>
        <w:t>3</w:t>
      </w:r>
      <w:r w:rsidR="00075C37" w:rsidRPr="0081346E">
        <w:rPr>
          <w:sz w:val="20"/>
          <w:szCs w:val="20"/>
        </w:rPr>
        <w:t>Faculty of Natural Sciences, University of Tirana, Albania</w:t>
      </w:r>
    </w:p>
    <w:p w14:paraId="05855A99" w14:textId="46FF2111" w:rsidR="00075C37" w:rsidRPr="00075C37" w:rsidRDefault="00BA159B" w:rsidP="00BA159B">
      <w:pPr>
        <w:pStyle w:val="NormalWeb"/>
        <w:jc w:val="center"/>
        <w:rPr>
          <w:b/>
          <w:bCs/>
        </w:rPr>
      </w:pPr>
      <w:r w:rsidRPr="00BA159B">
        <w:rPr>
          <w:vertAlign w:val="superscript"/>
        </w:rPr>
        <w:t>4</w:t>
      </w:r>
      <w:r w:rsidR="00075C37" w:rsidRPr="00075C37">
        <w:rPr>
          <w:sz w:val="20"/>
          <w:szCs w:val="20"/>
        </w:rPr>
        <w:t>Academy of Sciences of Albania</w:t>
      </w:r>
      <w:r w:rsidR="00273654">
        <w:rPr>
          <w:sz w:val="20"/>
          <w:szCs w:val="20"/>
        </w:rPr>
        <w:t>, Tirana, Albania</w:t>
      </w:r>
    </w:p>
    <w:p w14:paraId="080D37BC" w14:textId="6AF4DC1B" w:rsidR="00075C37" w:rsidRPr="001E0912" w:rsidRDefault="00075C37" w:rsidP="001E0912">
      <w:pPr>
        <w:pStyle w:val="NormalWeb"/>
        <w:rPr>
          <w:rStyle w:val="Strong"/>
          <w:b w:val="0"/>
          <w:bCs w:val="0"/>
        </w:rPr>
      </w:pPr>
    </w:p>
    <w:p w14:paraId="4BC39AD2" w14:textId="7B244617" w:rsidR="001E0912" w:rsidRDefault="001E0912" w:rsidP="001E0912">
      <w:pPr>
        <w:pStyle w:val="NormalWeb"/>
      </w:pPr>
      <w:r>
        <w:rPr>
          <w:rStyle w:val="Strong"/>
        </w:rPr>
        <w:t>Abstract</w:t>
      </w:r>
    </w:p>
    <w:p w14:paraId="2A1742B5" w14:textId="514F8E1A" w:rsidR="001E0912" w:rsidRDefault="001E0912" w:rsidP="00C77FD8">
      <w:pPr>
        <w:pStyle w:val="NormalWeb"/>
        <w:jc w:val="both"/>
      </w:pPr>
      <w:r>
        <w:t xml:space="preserve">Extreme weather events, particularly heatwaves, are becoming more frequent and intense in urban environments due to climate change. Tirana, </w:t>
      </w:r>
      <w:r w:rsidR="00191FC8">
        <w:t xml:space="preserve">a fast-growing </w:t>
      </w:r>
      <w:r w:rsidR="002F2872">
        <w:t>metropolitan</w:t>
      </w:r>
      <w:r w:rsidR="00191FC8">
        <w:t xml:space="preserve"> area</w:t>
      </w:r>
      <w:r>
        <w:t>, has experienced a not</w:t>
      </w:r>
      <w:r w:rsidR="00204452">
        <w:t>a</w:t>
      </w:r>
      <w:r>
        <w:t xml:space="preserve">ble rise in heatwave frequency and air pollution episodes in recent </w:t>
      </w:r>
      <w:r w:rsidR="00204452">
        <w:t>decade</w:t>
      </w:r>
      <w:r>
        <w:t xml:space="preserve">s. This study </w:t>
      </w:r>
      <w:r w:rsidR="00191FC8">
        <w:t>analyses</w:t>
      </w:r>
      <w:r>
        <w:t xml:space="preserve"> the relationship between elevated aerosol </w:t>
      </w:r>
      <w:r w:rsidR="00191FC8">
        <w:t>load</w:t>
      </w:r>
      <w:r>
        <w:t>s and extreme heat</w:t>
      </w:r>
      <w:r w:rsidR="00191FC8">
        <w:t xml:space="preserve"> waves</w:t>
      </w:r>
      <w:r>
        <w:t xml:space="preserve">, aiming to understand </w:t>
      </w:r>
      <w:r w:rsidR="00C77FD8">
        <w:t>the mutual interactions between these two e</w:t>
      </w:r>
      <w:r w:rsidR="00204452">
        <w:t>xtreme</w:t>
      </w:r>
      <w:r w:rsidR="00C77FD8">
        <w:t xml:space="preserve">s </w:t>
      </w:r>
      <w:r>
        <w:t xml:space="preserve">in </w:t>
      </w:r>
      <w:r w:rsidR="00204452">
        <w:t>this</w:t>
      </w:r>
      <w:r>
        <w:t xml:space="preserve"> rapidly urbanizing city.</w:t>
      </w:r>
    </w:p>
    <w:p w14:paraId="5966DA1E" w14:textId="2595FE10" w:rsidR="001E0912" w:rsidRDefault="001E0912" w:rsidP="00687547">
      <w:pPr>
        <w:pStyle w:val="NormalWeb"/>
        <w:jc w:val="both"/>
      </w:pPr>
      <w:r>
        <w:t xml:space="preserve">Using a combination of </w:t>
      </w:r>
      <w:r w:rsidR="00687547">
        <w:t xml:space="preserve">numerical model data </w:t>
      </w:r>
      <w:r w:rsidR="00FE5190">
        <w:t>for different pollutant concentrations</w:t>
      </w:r>
      <w:r>
        <w:t xml:space="preserve">, satellite </w:t>
      </w:r>
      <w:r w:rsidR="00FE5190">
        <w:t>product</w:t>
      </w:r>
      <w:r>
        <w:t>s, and ERA5 reanalysis data</w:t>
      </w:r>
      <w:r w:rsidR="00FE5190">
        <w:t>set</w:t>
      </w:r>
      <w:r>
        <w:t xml:space="preserve">, </w:t>
      </w:r>
      <w:r w:rsidR="00FE5190">
        <w:t>here ar</w:t>
      </w:r>
      <w:r>
        <w:t xml:space="preserve">e </w:t>
      </w:r>
      <w:r w:rsidR="00FE5190">
        <w:t>identified</w:t>
      </w:r>
      <w:r>
        <w:t xml:space="preserve"> several heat</w:t>
      </w:r>
      <w:r w:rsidR="002F2872">
        <w:t xml:space="preserve"> </w:t>
      </w:r>
      <w:r>
        <w:t xml:space="preserve">wave events occurring </w:t>
      </w:r>
      <w:r w:rsidR="00687547">
        <w:t>during</w:t>
      </w:r>
      <w:r w:rsidR="00990118">
        <w:t xml:space="preserve"> the</w:t>
      </w:r>
      <w:r w:rsidR="00687547">
        <w:t xml:space="preserve"> last decades</w:t>
      </w:r>
      <w:r>
        <w:t xml:space="preserve">. Results show a strong </w:t>
      </w:r>
      <w:r w:rsidR="00687547">
        <w:t>correlation</w:t>
      </w:r>
      <w:r>
        <w:t xml:space="preserve"> between </w:t>
      </w:r>
      <w:r w:rsidR="00FE5190">
        <w:t>hottest event</w:t>
      </w:r>
      <w:r>
        <w:t xml:space="preserve">s and high aerosol </w:t>
      </w:r>
      <w:r w:rsidR="00687547">
        <w:t>load</w:t>
      </w:r>
      <w:r>
        <w:t xml:space="preserve">s. Synoptic-scale analysis </w:t>
      </w:r>
      <w:r w:rsidR="00687547">
        <w:t>suggests</w:t>
      </w:r>
      <w:r w:rsidR="00FE5190">
        <w:t xml:space="preserve"> an increase of air pollution under </w:t>
      </w:r>
      <w:r>
        <w:t xml:space="preserve">stagnant air </w:t>
      </w:r>
      <w:r w:rsidR="00FE5190">
        <w:t>condition</w:t>
      </w:r>
      <w:r>
        <w:t>s</w:t>
      </w:r>
      <w:r w:rsidR="00FE5190">
        <w:t xml:space="preserve"> </w:t>
      </w:r>
      <w:r>
        <w:t>during heat</w:t>
      </w:r>
      <w:r w:rsidR="002F2872">
        <w:t xml:space="preserve"> </w:t>
      </w:r>
      <w:r>
        <w:t>waves</w:t>
      </w:r>
      <w:r w:rsidR="00687547">
        <w:t>,</w:t>
      </w:r>
      <w:r>
        <w:t xml:space="preserve"> contribute. Furthermore, urban heat island effects amplify</w:t>
      </w:r>
      <w:r w:rsidR="00FE5190">
        <w:t xml:space="preserve"> and intensify</w:t>
      </w:r>
      <w:r>
        <w:t xml:space="preserve"> both </w:t>
      </w:r>
      <w:r w:rsidR="00FE5190">
        <w:t>heat waves</w:t>
      </w:r>
      <w:r>
        <w:t xml:space="preserve"> </w:t>
      </w:r>
      <w:r w:rsidR="00687547">
        <w:t xml:space="preserve">and pollution </w:t>
      </w:r>
      <w:r>
        <w:t xml:space="preserve">extremes, </w:t>
      </w:r>
      <w:r w:rsidR="00687547">
        <w:t>particularly</w:t>
      </w:r>
      <w:r>
        <w:t xml:space="preserve"> in </w:t>
      </w:r>
      <w:r w:rsidR="00990118">
        <w:t xml:space="preserve">the </w:t>
      </w:r>
      <w:r w:rsidR="00DC3BAB" w:rsidRPr="00DC3BAB">
        <w:t>city's central area</w:t>
      </w:r>
      <w:r>
        <w:t>.</w:t>
      </w:r>
    </w:p>
    <w:p w14:paraId="59CA8BDC" w14:textId="7A0030ED" w:rsidR="001E0912" w:rsidRDefault="00F00013" w:rsidP="004F472C">
      <w:pPr>
        <w:pStyle w:val="NormalWeb"/>
        <w:jc w:val="both"/>
      </w:pPr>
      <w:r>
        <w:t>The result</w:t>
      </w:r>
      <w:r w:rsidR="001E0912">
        <w:t xml:space="preserve">s </w:t>
      </w:r>
      <w:r>
        <w:t xml:space="preserve">of the close relationship between these extremes, </w:t>
      </w:r>
      <w:r w:rsidR="007D19D0">
        <w:t>emphasize</w:t>
      </w:r>
      <w:r w:rsidR="001E0912">
        <w:t xml:space="preserve"> a</w:t>
      </w:r>
      <w:r w:rsidR="00D34B47">
        <w:t>n elevated</w:t>
      </w:r>
      <w:r w:rsidR="001E0912">
        <w:t xml:space="preserve"> risk to public health during co-occurring heat and pollution </w:t>
      </w:r>
      <w:r w:rsidR="007D19D0">
        <w:t>extreme</w:t>
      </w:r>
      <w:r w:rsidR="001E0912">
        <w:t xml:space="preserve">s, </w:t>
      </w:r>
      <w:r w:rsidR="007D19D0">
        <w:t>highlighting</w:t>
      </w:r>
      <w:r w:rsidR="001E0912">
        <w:t xml:space="preserve"> the need for </w:t>
      </w:r>
      <w:r>
        <w:t xml:space="preserve">continuous and appropriate </w:t>
      </w:r>
      <w:r w:rsidR="001E0912">
        <w:t xml:space="preserve">environmental monitoring and early </w:t>
      </w:r>
      <w:r>
        <w:t>advertising</w:t>
      </w:r>
      <w:r w:rsidR="001E0912">
        <w:t xml:space="preserve"> systems</w:t>
      </w:r>
      <w:r>
        <w:t>, underscoring</w:t>
      </w:r>
      <w:r w:rsidR="001E0912">
        <w:t xml:space="preserve"> the importance of </w:t>
      </w:r>
      <w:r w:rsidR="00DC592C">
        <w:t xml:space="preserve">the </w:t>
      </w:r>
      <w:r w:rsidR="001E0912">
        <w:t xml:space="preserve">strategies to mitigate the combined impacts of climate </w:t>
      </w:r>
      <w:r>
        <w:t xml:space="preserve">and pollution </w:t>
      </w:r>
      <w:r w:rsidR="001E0912">
        <w:t>extremes in</w:t>
      </w:r>
      <w:r w:rsidR="00DC592C">
        <w:t xml:space="preserve"> the</w:t>
      </w:r>
      <w:r w:rsidR="001E0912">
        <w:t xml:space="preserve"> </w:t>
      </w:r>
      <w:r w:rsidR="004F472C">
        <w:t>major</w:t>
      </w:r>
      <w:r w:rsidR="001E0912">
        <w:t xml:space="preserve"> </w:t>
      </w:r>
      <w:r w:rsidR="004F472C">
        <w:t xml:space="preserve">urban </w:t>
      </w:r>
      <w:r w:rsidR="00794558">
        <w:t>a</w:t>
      </w:r>
      <w:r w:rsidR="004F472C">
        <w:t>rea</w:t>
      </w:r>
      <w:r w:rsidR="001E0912">
        <w:t>s.</w:t>
      </w:r>
    </w:p>
    <w:p w14:paraId="7461F4E6" w14:textId="75163F56" w:rsidR="00BA159B" w:rsidRDefault="00BA159B" w:rsidP="004F472C">
      <w:pPr>
        <w:pStyle w:val="NormalWeb"/>
        <w:jc w:val="both"/>
      </w:pPr>
      <w:r w:rsidRPr="00BA159B">
        <w:rPr>
          <w:b/>
          <w:bCs/>
        </w:rPr>
        <w:t>Keywords</w:t>
      </w:r>
      <w:r>
        <w:t>: aerosols, air pollution, heat wave</w:t>
      </w:r>
      <w:r w:rsidR="00083EC5">
        <w:t>s</w:t>
      </w:r>
      <w:r>
        <w:t xml:space="preserve">, extreme events, correlation. </w:t>
      </w:r>
    </w:p>
    <w:p w14:paraId="295B0BBA" w14:textId="77777777" w:rsidR="00DE4A06" w:rsidRPr="001E0912" w:rsidRDefault="00DE4A06">
      <w:pPr>
        <w:rPr>
          <w:b/>
          <w:bCs/>
        </w:rPr>
      </w:pPr>
    </w:p>
    <w:sectPr w:rsidR="00DE4A06" w:rsidRPr="001E091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12"/>
    <w:rsid w:val="00075C37"/>
    <w:rsid w:val="00083EC5"/>
    <w:rsid w:val="00191FC8"/>
    <w:rsid w:val="001E0912"/>
    <w:rsid w:val="001E275C"/>
    <w:rsid w:val="00204452"/>
    <w:rsid w:val="002208AE"/>
    <w:rsid w:val="00273654"/>
    <w:rsid w:val="002F2872"/>
    <w:rsid w:val="004F472C"/>
    <w:rsid w:val="00683AA9"/>
    <w:rsid w:val="00687547"/>
    <w:rsid w:val="00794558"/>
    <w:rsid w:val="007D19D0"/>
    <w:rsid w:val="009416E1"/>
    <w:rsid w:val="00990118"/>
    <w:rsid w:val="00A054CD"/>
    <w:rsid w:val="00BA159B"/>
    <w:rsid w:val="00C77FD8"/>
    <w:rsid w:val="00C8147F"/>
    <w:rsid w:val="00D34B47"/>
    <w:rsid w:val="00DC3BAB"/>
    <w:rsid w:val="00DC592C"/>
    <w:rsid w:val="00DE4A06"/>
    <w:rsid w:val="00F00013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C73D"/>
  <w15:chartTrackingRefBased/>
  <w15:docId w15:val="{338B344D-51EB-4743-A0E1-16500536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0912"/>
    <w:rPr>
      <w:b/>
      <w:bCs/>
    </w:rPr>
  </w:style>
  <w:style w:type="character" w:styleId="Emphasis">
    <w:name w:val="Emphasis"/>
    <w:basedOn w:val="DefaultParagraphFont"/>
    <w:uiPriority w:val="20"/>
    <w:qFormat/>
    <w:rsid w:val="00075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Mandija</dc:creator>
  <cp:keywords/>
  <dc:description/>
  <cp:lastModifiedBy>Silvana Miço</cp:lastModifiedBy>
  <cp:revision>2</cp:revision>
  <dcterms:created xsi:type="dcterms:W3CDTF">2025-06-16T16:42:00Z</dcterms:created>
  <dcterms:modified xsi:type="dcterms:W3CDTF">2025-06-16T16:42:00Z</dcterms:modified>
</cp:coreProperties>
</file>